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621" w:rsidRPr="00E60AE8" w:rsidRDefault="00F46CEC" w:rsidP="00D47C6B">
      <w:pPr>
        <w:jc w:val="center"/>
        <w:outlineLvl w:val="0"/>
        <w:rPr>
          <w:rFonts w:ascii="Arial" w:hAnsi="Arial"/>
          <w:b/>
          <w:sz w:val="24"/>
          <w:szCs w:val="24"/>
          <w:u w:val="single"/>
        </w:rPr>
      </w:pPr>
      <w:r w:rsidRPr="00E60AE8">
        <w:rPr>
          <w:rFonts w:ascii="Arial" w:hAnsi="Arial"/>
          <w:b/>
          <w:sz w:val="24"/>
          <w:szCs w:val="24"/>
          <w:u w:val="single"/>
        </w:rPr>
        <w:t>COMISSÃO PERMANENTE DE ORÇAMENTO, FINANÇAS E CONTABILIDADE</w:t>
      </w:r>
    </w:p>
    <w:p w:rsidR="00337621" w:rsidRPr="00E60AE8" w:rsidRDefault="00F46CEC" w:rsidP="00D47C6B">
      <w:pPr>
        <w:pStyle w:val="Ttulo6"/>
        <w:ind w:right="71"/>
        <w:jc w:val="center"/>
        <w:rPr>
          <w:rFonts w:ascii="Arial" w:hAnsi="Arial" w:cs="Arial"/>
          <w:b/>
          <w:i w:val="0"/>
          <w:color w:val="auto"/>
          <w:sz w:val="24"/>
          <w:szCs w:val="24"/>
        </w:rPr>
      </w:pPr>
      <w:r w:rsidRPr="00E60AE8">
        <w:rPr>
          <w:rFonts w:ascii="Arial" w:hAnsi="Arial" w:cs="Arial"/>
          <w:b/>
          <w:i w:val="0"/>
          <w:caps/>
          <w:color w:val="auto"/>
          <w:sz w:val="24"/>
          <w:szCs w:val="24"/>
        </w:rPr>
        <w:t>Parecer n° 11</w:t>
      </w:r>
      <w:r w:rsidRPr="00E60AE8">
        <w:rPr>
          <w:rFonts w:ascii="Arial" w:hAnsi="Arial" w:cs="Arial"/>
          <w:b/>
          <w:i w:val="0"/>
          <w:color w:val="auto"/>
          <w:sz w:val="24"/>
          <w:szCs w:val="24"/>
        </w:rPr>
        <w:t xml:space="preserve"> – 13/02/2025</w:t>
      </w:r>
    </w:p>
    <w:p w:rsidR="00337621" w:rsidRPr="00E60AE8" w:rsidRDefault="00337621" w:rsidP="00D47C6B">
      <w:pPr>
        <w:pStyle w:val="Corpodetexto3"/>
        <w:ind w:right="71"/>
        <w:jc w:val="both"/>
        <w:rPr>
          <w:rFonts w:cs="Arial"/>
          <w:b w:val="0"/>
          <w:szCs w:val="24"/>
        </w:rPr>
      </w:pPr>
    </w:p>
    <w:p w:rsidR="00337621" w:rsidRPr="00E60AE8" w:rsidRDefault="004D1BFD" w:rsidP="00D47C6B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Projeto de Lei Complementar</w:t>
      </w:r>
      <w:r w:rsidR="00F46CEC" w:rsidRPr="00E60AE8">
        <w:rPr>
          <w:rFonts w:ascii="Arial" w:hAnsi="Arial"/>
          <w:b/>
          <w:sz w:val="24"/>
          <w:szCs w:val="24"/>
        </w:rPr>
        <w:t xml:space="preserve"> Nº 3/2024-</w:t>
      </w:r>
      <w:r w:rsidR="00F25A85">
        <w:rPr>
          <w:rFonts w:ascii="Arial" w:hAnsi="Arial"/>
          <w:b/>
          <w:sz w:val="24"/>
          <w:szCs w:val="24"/>
        </w:rPr>
        <w:t>E</w:t>
      </w:r>
      <w:r w:rsidR="00F46CEC" w:rsidRPr="00E60AE8">
        <w:rPr>
          <w:rFonts w:ascii="Arial" w:hAnsi="Arial"/>
          <w:sz w:val="24"/>
          <w:szCs w:val="24"/>
        </w:rPr>
        <w:t xml:space="preserve">, </w:t>
      </w:r>
      <w:r w:rsidR="009A311D" w:rsidRPr="00E60AE8">
        <w:rPr>
          <w:rFonts w:ascii="Arial" w:hAnsi="Arial"/>
          <w:sz w:val="24"/>
          <w:szCs w:val="24"/>
        </w:rPr>
        <w:t xml:space="preserve">de </w:t>
      </w:r>
      <w:r w:rsidR="00F46CEC" w:rsidRPr="00E60AE8">
        <w:rPr>
          <w:rFonts w:ascii="Arial" w:hAnsi="Arial"/>
          <w:sz w:val="24"/>
          <w:szCs w:val="24"/>
        </w:rPr>
        <w:t xml:space="preserve">25/06/2024, de autoria </w:t>
      </w:r>
      <w:r w:rsidR="00F25A85">
        <w:rPr>
          <w:rFonts w:ascii="Arial" w:hAnsi="Arial"/>
          <w:sz w:val="24"/>
          <w:szCs w:val="24"/>
        </w:rPr>
        <w:t>do Poder Executivo</w:t>
      </w:r>
      <w:r w:rsidR="00846F64">
        <w:rPr>
          <w:rFonts w:ascii="Arial" w:hAnsi="Arial"/>
          <w:sz w:val="24"/>
          <w:szCs w:val="24"/>
        </w:rPr>
        <w:t>.</w:t>
      </w:r>
    </w:p>
    <w:p w:rsidR="00337621" w:rsidRPr="00E60AE8" w:rsidRDefault="00337621" w:rsidP="00D47C6B">
      <w:pPr>
        <w:jc w:val="center"/>
        <w:outlineLvl w:val="0"/>
        <w:rPr>
          <w:rFonts w:ascii="Arial" w:hAnsi="Arial"/>
          <w:b/>
          <w:sz w:val="24"/>
          <w:szCs w:val="24"/>
        </w:rPr>
      </w:pPr>
    </w:p>
    <w:p w:rsidR="00337621" w:rsidRPr="00E60AE8" w:rsidRDefault="00F46CEC" w:rsidP="00D47C6B">
      <w:pPr>
        <w:pStyle w:val="Corpodetexto3"/>
        <w:ind w:right="0"/>
        <w:jc w:val="both"/>
        <w:outlineLvl w:val="0"/>
        <w:rPr>
          <w:rFonts w:cs="Arial"/>
          <w:b w:val="0"/>
          <w:szCs w:val="24"/>
          <w:u w:val="none"/>
        </w:rPr>
      </w:pPr>
      <w:r w:rsidRPr="00E60AE8">
        <w:rPr>
          <w:rFonts w:cs="Arial"/>
          <w:caps/>
          <w:szCs w:val="24"/>
          <w:u w:val="none"/>
        </w:rPr>
        <w:t>Relator:</w:t>
      </w:r>
      <w:r w:rsidR="00F25A85">
        <w:rPr>
          <w:rFonts w:cs="Arial"/>
          <w:caps/>
          <w:szCs w:val="24"/>
          <w:u w:val="none"/>
        </w:rPr>
        <w:t xml:space="preserve"> </w:t>
      </w:r>
      <w:r w:rsidR="00203B08" w:rsidRPr="00E60AE8">
        <w:rPr>
          <w:rFonts w:cs="Arial"/>
          <w:b w:val="0"/>
          <w:bCs/>
          <w:szCs w:val="24"/>
          <w:u w:val="none"/>
        </w:rPr>
        <w:t xml:space="preserve">Vereador </w:t>
      </w:r>
      <w:r w:rsidR="00BD1D71">
        <w:rPr>
          <w:rFonts w:cs="Arial"/>
          <w:b w:val="0"/>
          <w:szCs w:val="24"/>
          <w:u w:val="none"/>
        </w:rPr>
        <w:t>Wanderlei Divino Antunes</w:t>
      </w:r>
      <w:r w:rsidRPr="00E60AE8">
        <w:rPr>
          <w:rFonts w:cs="Arial"/>
          <w:b w:val="0"/>
          <w:szCs w:val="24"/>
          <w:u w:val="none"/>
        </w:rPr>
        <w:t>.</w:t>
      </w:r>
    </w:p>
    <w:p w:rsidR="00337621" w:rsidRPr="00E60AE8" w:rsidRDefault="00337621" w:rsidP="00D47C6B">
      <w:pPr>
        <w:pStyle w:val="Corpodetexto3"/>
        <w:ind w:right="0"/>
        <w:jc w:val="both"/>
        <w:rPr>
          <w:rFonts w:cs="Arial"/>
          <w:b w:val="0"/>
          <w:szCs w:val="24"/>
          <w:u w:val="none"/>
        </w:rPr>
      </w:pPr>
    </w:p>
    <w:p w:rsidR="00337621" w:rsidRPr="00E60AE8" w:rsidRDefault="00F46CEC" w:rsidP="00D47C6B">
      <w:pPr>
        <w:widowControl w:val="0"/>
        <w:tabs>
          <w:tab w:val="left" w:pos="284"/>
        </w:tabs>
        <w:spacing w:after="120"/>
        <w:ind w:right="-109" w:firstLine="2268"/>
        <w:jc w:val="both"/>
        <w:rPr>
          <w:rFonts w:ascii="Arial" w:hAnsi="Arial"/>
          <w:b/>
          <w:iCs/>
          <w:sz w:val="24"/>
          <w:szCs w:val="24"/>
          <w:u w:val="single"/>
        </w:rPr>
      </w:pPr>
      <w:r w:rsidRPr="00E60AE8">
        <w:rPr>
          <w:rFonts w:ascii="Arial" w:hAnsi="Arial"/>
          <w:sz w:val="24"/>
          <w:szCs w:val="24"/>
        </w:rPr>
        <w:t xml:space="preserve">O presente </w:t>
      </w:r>
      <w:r w:rsidR="004D1BFD">
        <w:rPr>
          <w:rFonts w:ascii="Arial" w:hAnsi="Arial"/>
          <w:sz w:val="24"/>
          <w:szCs w:val="24"/>
        </w:rPr>
        <w:t>Projeto de Lei Complementar</w:t>
      </w:r>
      <w:r w:rsidRPr="00E60AE8">
        <w:rPr>
          <w:rFonts w:ascii="Arial" w:hAnsi="Arial"/>
          <w:sz w:val="24"/>
          <w:szCs w:val="24"/>
        </w:rPr>
        <w:t xml:space="preserve"> </w:t>
      </w:r>
      <w:r w:rsidRPr="00E60AE8">
        <w:rPr>
          <w:rFonts w:ascii="Arial" w:hAnsi="Arial"/>
          <w:b/>
          <w:iCs/>
          <w:sz w:val="24"/>
          <w:szCs w:val="24"/>
          <w:u w:val="single"/>
        </w:rPr>
        <w:t>“</w:t>
      </w:r>
      <w:r w:rsidRPr="00E60AE8">
        <w:rPr>
          <w:rFonts w:ascii="Arial" w:hAnsi="Arial"/>
          <w:b/>
          <w:sz w:val="24"/>
          <w:szCs w:val="24"/>
          <w:u w:val="single"/>
        </w:rPr>
        <w:t>Dispõe sobre a revisão do Plano Diretor de Desenvolvimento Turístico da Estância Turística de São Roque, instituído pela Lei Complementar nº 94/2018, de 24 de abril de 2018”</w:t>
      </w:r>
      <w:r w:rsidRPr="00E60AE8">
        <w:rPr>
          <w:rFonts w:ascii="Arial" w:hAnsi="Arial"/>
          <w:b/>
          <w:iCs/>
          <w:sz w:val="24"/>
          <w:szCs w:val="24"/>
          <w:u w:val="single"/>
        </w:rPr>
        <w:t>.</w:t>
      </w:r>
    </w:p>
    <w:p w:rsidR="00337621" w:rsidRPr="00E60AE8" w:rsidRDefault="00F46CEC" w:rsidP="00D47C6B">
      <w:pPr>
        <w:pStyle w:val="Corpodetexto3"/>
        <w:tabs>
          <w:tab w:val="left" w:pos="3119"/>
        </w:tabs>
        <w:spacing w:after="120"/>
        <w:ind w:right="0" w:firstLine="2268"/>
        <w:jc w:val="both"/>
        <w:rPr>
          <w:rFonts w:cs="Arial"/>
          <w:b w:val="0"/>
          <w:szCs w:val="24"/>
          <w:u w:val="none"/>
        </w:rPr>
      </w:pPr>
      <w:r w:rsidRPr="00E60AE8">
        <w:rPr>
          <w:rFonts w:cs="Arial"/>
          <w:b w:val="0"/>
          <w:szCs w:val="24"/>
          <w:u w:val="none"/>
        </w:rPr>
        <w:t xml:space="preserve">O aludido </w:t>
      </w:r>
      <w:r w:rsidR="004D1BFD">
        <w:rPr>
          <w:rFonts w:cs="Arial"/>
          <w:b w:val="0"/>
          <w:szCs w:val="24"/>
          <w:u w:val="none"/>
        </w:rPr>
        <w:t>Projeto de Lei Complementar</w:t>
      </w:r>
      <w:r w:rsidRPr="00E60AE8">
        <w:rPr>
          <w:rFonts w:cs="Arial"/>
          <w:b w:val="0"/>
          <w:szCs w:val="24"/>
          <w:u w:val="none"/>
        </w:rPr>
        <w:t xml:space="preserve"> foi objeto de apreciação por parte da Assessoria Jurídica desta Casa e pela Comissão Permanente de Constituição Justiça e Redação, onde recebeu pareceres FAVORÁVEIS, sendo, posteriormente, encaminhado a esta Comissão para ser analisado consoante as regras previstas no inciso III do artigo 78 do Regimento Interno desta Casa de Leis.</w:t>
      </w:r>
    </w:p>
    <w:p w:rsidR="00337621" w:rsidRPr="00E60AE8" w:rsidRDefault="00F46CEC" w:rsidP="00D47C6B">
      <w:pPr>
        <w:pStyle w:val="Corpodetexto3"/>
        <w:tabs>
          <w:tab w:val="left" w:pos="3120"/>
        </w:tabs>
        <w:spacing w:after="120"/>
        <w:ind w:right="0" w:firstLine="2268"/>
        <w:jc w:val="both"/>
        <w:rPr>
          <w:rFonts w:cs="Arial"/>
          <w:b w:val="0"/>
          <w:szCs w:val="24"/>
          <w:u w:val="none"/>
        </w:rPr>
      </w:pPr>
      <w:r w:rsidRPr="00E60AE8">
        <w:rPr>
          <w:rFonts w:cs="Arial"/>
          <w:b w:val="0"/>
          <w:szCs w:val="24"/>
          <w:u w:val="none"/>
        </w:rPr>
        <w:t xml:space="preserve">Na análise do projeto em questão, verificamos que o mesmo </w:t>
      </w:r>
      <w:r w:rsidRPr="00E60AE8">
        <w:rPr>
          <w:rFonts w:cs="Arial"/>
          <w:b w:val="0"/>
          <w:caps/>
          <w:szCs w:val="24"/>
        </w:rPr>
        <w:t>não contraria</w:t>
      </w:r>
      <w:r w:rsidRPr="00E60AE8">
        <w:rPr>
          <w:rFonts w:cs="Arial"/>
          <w:b w:val="0"/>
          <w:szCs w:val="24"/>
          <w:u w:val="none"/>
        </w:rPr>
        <w:t xml:space="preserve"> as disposições legais vigentes, bem como aos princípios gerais de direito e aos aspectos orçamentários e financeiros. </w:t>
      </w:r>
    </w:p>
    <w:p w:rsidR="00337621" w:rsidRPr="00E60AE8" w:rsidRDefault="00F46CEC" w:rsidP="00D47C6B">
      <w:pPr>
        <w:pStyle w:val="Corpodetexto3"/>
        <w:spacing w:after="120"/>
        <w:ind w:right="0" w:firstLine="2268"/>
        <w:jc w:val="both"/>
        <w:rPr>
          <w:rFonts w:cs="Arial"/>
          <w:b w:val="0"/>
          <w:szCs w:val="24"/>
          <w:u w:val="none"/>
        </w:rPr>
      </w:pPr>
      <w:r w:rsidRPr="00E60AE8">
        <w:rPr>
          <w:rFonts w:cs="Arial"/>
          <w:b w:val="0"/>
          <w:szCs w:val="24"/>
          <w:u w:val="none"/>
        </w:rPr>
        <w:t xml:space="preserve">Portanto, somos FAVORÁVEIS à aprovação do </w:t>
      </w:r>
      <w:r w:rsidR="004D1BFD">
        <w:rPr>
          <w:rFonts w:cs="Arial"/>
          <w:b w:val="0"/>
          <w:szCs w:val="24"/>
          <w:u w:val="none"/>
        </w:rPr>
        <w:t>Projeto de Lei Complementar</w:t>
      </w:r>
      <w:r w:rsidRPr="00E60AE8">
        <w:rPr>
          <w:rFonts w:cs="Arial"/>
          <w:b w:val="0"/>
          <w:szCs w:val="24"/>
          <w:u w:val="none"/>
        </w:rPr>
        <w:t xml:space="preserve"> no que diz respeito aos aspectos que cumpre a esta Comissão analisar, devidamente ressalvado o poder de deliberação do Egrégio Plenário desta Casa de Leis.</w:t>
      </w:r>
    </w:p>
    <w:p w:rsidR="00337621" w:rsidRPr="00E60AE8" w:rsidRDefault="00F46CEC" w:rsidP="00D47C6B">
      <w:pPr>
        <w:pStyle w:val="Corpodetexto3"/>
        <w:spacing w:after="120"/>
        <w:ind w:right="0" w:firstLine="2268"/>
        <w:jc w:val="both"/>
        <w:rPr>
          <w:rFonts w:cs="Arial"/>
          <w:b w:val="0"/>
          <w:szCs w:val="24"/>
          <w:u w:val="none"/>
        </w:rPr>
      </w:pPr>
      <w:r w:rsidRPr="00E60AE8">
        <w:rPr>
          <w:rFonts w:cs="Arial"/>
          <w:b w:val="0"/>
          <w:szCs w:val="24"/>
          <w:u w:val="none"/>
        </w:rPr>
        <w:t>É o parecer, sob os aspectos que compete a esta comissão analisar.</w:t>
      </w:r>
    </w:p>
    <w:p w:rsidR="00337621" w:rsidRPr="00E60AE8" w:rsidRDefault="00F46CEC" w:rsidP="00D47C6B">
      <w:pPr>
        <w:pStyle w:val="Corpodetexto3"/>
        <w:ind w:right="0" w:firstLine="2268"/>
        <w:jc w:val="right"/>
        <w:outlineLvl w:val="0"/>
        <w:rPr>
          <w:rFonts w:cs="Arial"/>
          <w:szCs w:val="24"/>
        </w:rPr>
      </w:pPr>
      <w:r w:rsidRPr="00E60AE8">
        <w:rPr>
          <w:rFonts w:cs="Arial"/>
          <w:b w:val="0"/>
          <w:szCs w:val="24"/>
          <w:u w:val="none"/>
        </w:rPr>
        <w:t xml:space="preserve">Sala das </w:t>
      </w:r>
      <w:r w:rsidR="00E36AB6" w:rsidRPr="00E60AE8">
        <w:rPr>
          <w:rFonts w:cs="Arial"/>
          <w:b w:val="0"/>
          <w:szCs w:val="24"/>
          <w:u w:val="none"/>
        </w:rPr>
        <w:t>Se</w:t>
      </w:r>
      <w:r w:rsidRPr="00E60AE8">
        <w:rPr>
          <w:rFonts w:cs="Arial"/>
          <w:b w:val="0"/>
          <w:szCs w:val="24"/>
          <w:u w:val="none"/>
        </w:rPr>
        <w:t>ssões, 13 de fevereiro de 2025.</w:t>
      </w:r>
    </w:p>
    <w:p w:rsidR="00337621" w:rsidRPr="00E60AE8" w:rsidRDefault="00337621" w:rsidP="00D47C6B">
      <w:pPr>
        <w:tabs>
          <w:tab w:val="left" w:pos="3120"/>
        </w:tabs>
        <w:outlineLvl w:val="0"/>
        <w:rPr>
          <w:rFonts w:ascii="Arial" w:hAnsi="Arial"/>
          <w:b/>
          <w:caps/>
          <w:sz w:val="24"/>
          <w:szCs w:val="24"/>
        </w:rPr>
      </w:pPr>
    </w:p>
    <w:p w:rsidR="00F25A85" w:rsidRDefault="00F25A85" w:rsidP="00F25A85">
      <w:pPr>
        <w:ind w:right="-109"/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WANDERLEI DIVINO ANTUNES</w:t>
      </w:r>
    </w:p>
    <w:p w:rsidR="00F25A85" w:rsidRDefault="00F25A85" w:rsidP="00F25A85">
      <w:pPr>
        <w:tabs>
          <w:tab w:val="left" w:pos="3120"/>
        </w:tabs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RELATOR COPOFC</w:t>
      </w:r>
    </w:p>
    <w:p w:rsidR="00F25A85" w:rsidRDefault="00F25A85" w:rsidP="00F25A85">
      <w:pPr>
        <w:tabs>
          <w:tab w:val="left" w:pos="3120"/>
        </w:tabs>
        <w:ind w:firstLine="3119"/>
        <w:jc w:val="both"/>
        <w:rPr>
          <w:rFonts w:ascii="Arial" w:hAnsi="Arial"/>
          <w:sz w:val="24"/>
          <w:szCs w:val="24"/>
        </w:rPr>
      </w:pPr>
    </w:p>
    <w:p w:rsidR="00F25A85" w:rsidRDefault="00F25A85" w:rsidP="00F25A85">
      <w:pPr>
        <w:tabs>
          <w:tab w:val="left" w:pos="3120"/>
        </w:tabs>
        <w:ind w:firstLine="3119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A Comissão Permanente de Orçamento, Finanças e Contabilidade aprovou o parecer do Relator em sua totalidade.</w:t>
      </w:r>
    </w:p>
    <w:tbl>
      <w:tblPr>
        <w:tblW w:w="9751" w:type="dxa"/>
        <w:jc w:val="center"/>
        <w:tblInd w:w="227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left w:w="70" w:type="dxa"/>
          <w:right w:w="70" w:type="dxa"/>
        </w:tblCellMar>
        <w:tblLook w:val="04A0"/>
      </w:tblPr>
      <w:tblGrid>
        <w:gridCol w:w="4873"/>
        <w:gridCol w:w="4878"/>
      </w:tblGrid>
      <w:tr w:rsidR="00F25A85" w:rsidTr="00F25A85">
        <w:trPr>
          <w:trHeight w:val="718"/>
          <w:jc w:val="center"/>
        </w:trPr>
        <w:tc>
          <w:tcPr>
            <w:tcW w:w="487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F25A85" w:rsidRDefault="00F25A85">
            <w:pPr>
              <w:rPr>
                <w:rFonts w:ascii="Arial" w:hAnsi="Arial"/>
                <w:b/>
                <w:caps/>
                <w:sz w:val="24"/>
                <w:szCs w:val="24"/>
              </w:rPr>
            </w:pPr>
          </w:p>
          <w:p w:rsidR="00F25A85" w:rsidRDefault="00F25A85">
            <w:pPr>
              <w:ind w:right="-109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THIAGO VIEIRA NUNES</w:t>
            </w:r>
          </w:p>
          <w:p w:rsidR="00F25A85" w:rsidRDefault="00F25A85">
            <w:pPr>
              <w:jc w:val="center"/>
              <w:rPr>
                <w:rFonts w:ascii="Arial" w:hAnsi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/>
                <w:sz w:val="24"/>
                <w:szCs w:val="24"/>
              </w:rPr>
              <w:t>PRESIDENTE CPOFC</w:t>
            </w:r>
          </w:p>
        </w:tc>
        <w:tc>
          <w:tcPr>
            <w:tcW w:w="487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F25A85" w:rsidRDefault="00F25A85">
            <w:pPr>
              <w:tabs>
                <w:tab w:val="left" w:pos="3120"/>
              </w:tabs>
              <w:rPr>
                <w:rFonts w:ascii="Arial" w:hAnsi="Arial"/>
                <w:b/>
                <w:caps/>
                <w:sz w:val="24"/>
                <w:szCs w:val="24"/>
              </w:rPr>
            </w:pPr>
          </w:p>
          <w:p w:rsidR="00F25A85" w:rsidRDefault="00F25A85">
            <w:pPr>
              <w:ind w:right="74"/>
              <w:jc w:val="center"/>
              <w:rPr>
                <w:rFonts w:ascii="Arial" w:eastAsia="Times New Roman" w:hAnsi="Arial"/>
                <w:b/>
                <w:smallCaps/>
                <w:sz w:val="24"/>
                <w:szCs w:val="24"/>
              </w:rPr>
            </w:pPr>
            <w:r>
              <w:rPr>
                <w:rFonts w:ascii="Arial" w:hAnsi="Arial"/>
                <w:b/>
                <w:smallCaps/>
                <w:sz w:val="24"/>
                <w:szCs w:val="24"/>
              </w:rPr>
              <w:t>JOSÉ WELLINTON OLIVEIRA SILVA</w:t>
            </w:r>
          </w:p>
          <w:p w:rsidR="00F25A85" w:rsidRDefault="00F25A85">
            <w:pPr>
              <w:pStyle w:val="Corpodetexto3"/>
              <w:ind w:right="74"/>
              <w:rPr>
                <w:rFonts w:cs="Arial"/>
                <w:b w:val="0"/>
                <w:szCs w:val="24"/>
                <w:u w:val="none"/>
              </w:rPr>
            </w:pPr>
            <w:r>
              <w:rPr>
                <w:rFonts w:cs="Arial"/>
                <w:b w:val="0"/>
                <w:szCs w:val="24"/>
                <w:u w:val="none"/>
              </w:rPr>
              <w:t>SUPLENTE CPOFC</w:t>
            </w:r>
          </w:p>
          <w:p w:rsidR="00F25A85" w:rsidRDefault="00F25A85">
            <w:pPr>
              <w:jc w:val="center"/>
              <w:rPr>
                <w:rFonts w:ascii="Arial" w:hAnsi="Arial"/>
                <w:b/>
                <w:sz w:val="24"/>
                <w:szCs w:val="24"/>
                <w:u w:val="single"/>
              </w:rPr>
            </w:pPr>
          </w:p>
        </w:tc>
      </w:tr>
    </w:tbl>
    <w:p w:rsidR="00F25A85" w:rsidRDefault="00F25A85" w:rsidP="00F25A85">
      <w:pPr>
        <w:tabs>
          <w:tab w:val="left" w:pos="3120"/>
        </w:tabs>
        <w:rPr>
          <w:rFonts w:ascii="Arial" w:hAnsi="Arial"/>
          <w:sz w:val="24"/>
          <w:szCs w:val="24"/>
        </w:rPr>
      </w:pPr>
    </w:p>
    <w:p w:rsidR="00261687" w:rsidRPr="00E60AE8" w:rsidRDefault="00261687" w:rsidP="00F25A85">
      <w:pPr>
        <w:ind w:right="-109"/>
        <w:jc w:val="center"/>
        <w:rPr>
          <w:rFonts w:ascii="Arial" w:hAnsi="Arial"/>
          <w:sz w:val="24"/>
          <w:szCs w:val="24"/>
        </w:rPr>
      </w:pPr>
    </w:p>
    <w:sectPr w:rsidR="00261687" w:rsidRPr="00E60AE8" w:rsidSect="00A116C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35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01C2" w:rsidRDefault="006501C2" w:rsidP="001F6F4B">
      <w:r>
        <w:separator/>
      </w:r>
    </w:p>
  </w:endnote>
  <w:endnote w:type="continuationSeparator" w:id="1">
    <w:p w:rsidR="006501C2" w:rsidRDefault="006501C2" w:rsidP="001F6F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eerEleganc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FA8" w:rsidRDefault="00DE2FA8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FA8" w:rsidRDefault="00DE2FA8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FA8" w:rsidRDefault="00DE2F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01C2" w:rsidRDefault="006501C2" w:rsidP="001F6F4B">
      <w:r>
        <w:separator/>
      </w:r>
    </w:p>
  </w:footnote>
  <w:footnote w:type="continuationSeparator" w:id="1">
    <w:p w:rsidR="006501C2" w:rsidRDefault="006501C2" w:rsidP="001F6F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FA8" w:rsidRDefault="00DE2FA8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FA8" w:rsidRDefault="00487FFC" w:rsidP="00DE2FA8">
    <w:pPr>
      <w:pStyle w:val="Cabealho"/>
      <w:ind w:left="-567" w:right="-1134" w:hanging="1418"/>
      <w:jc w:val="center"/>
      <w:rPr>
        <w:rFonts w:ascii="SheerElegance" w:hAnsi="SheerElegance"/>
        <w:sz w:val="56"/>
        <w:szCs w:val="56"/>
        <w:lang w:eastAsia="pt-BR"/>
      </w:rPr>
    </w:pPr>
    <w:r w:rsidRPr="00487FFC">
      <w:rPr>
        <w:sz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6" o:spid="_x0000_s2049" type="#_x0000_t75" alt="Brasão" style="position:absolute;left:0;text-align:left;margin-left:58.05pt;margin-top:62.75pt;width:55.1pt;height:54.75pt;z-index:251658240;visibility:visible;mso-position-horizontal-relative:page;mso-position-vertical-relative:page">
          <v:imagedata r:id="rId1" o:title="Brasão"/>
          <w10:wrap anchorx="page" anchory="page"/>
        </v:shape>
      </w:pict>
    </w:r>
    <w:r w:rsidR="00F46CEC">
      <w:rPr>
        <w:rFonts w:ascii="SheerElegance" w:hAnsi="SheerElegance"/>
        <w:sz w:val="56"/>
        <w:szCs w:val="56"/>
      </w:rPr>
      <w:t>Câmara Municipal da Estância Turística de São Roque</w:t>
    </w:r>
  </w:p>
  <w:p w:rsidR="00DE2FA8" w:rsidRDefault="00DE2FA8" w:rsidP="00DE2FA8">
    <w:pPr>
      <w:pStyle w:val="Default"/>
      <w:ind w:right="-471" w:firstLine="142"/>
      <w:rPr>
        <w:sz w:val="14"/>
        <w:szCs w:val="14"/>
      </w:rPr>
    </w:pPr>
  </w:p>
  <w:p w:rsidR="00DE2FA8" w:rsidRDefault="00F46CEC" w:rsidP="00DE2FA8">
    <w:pPr>
      <w:pStyle w:val="Default"/>
      <w:ind w:right="-567"/>
      <w:jc w:val="center"/>
      <w:rPr>
        <w:sz w:val="20"/>
        <w:szCs w:val="20"/>
      </w:rPr>
    </w:pPr>
    <w:r>
      <w:rPr>
        <w:sz w:val="20"/>
        <w:szCs w:val="20"/>
      </w:rPr>
      <w:t>Rua São Paulo, 355 - Jd. Renê - CEP 18135-125 - Caixa Postal 80 - CEP 18130-970</w:t>
    </w:r>
  </w:p>
  <w:p w:rsidR="00DE2FA8" w:rsidRDefault="00F46CEC" w:rsidP="00DE2FA8">
    <w:pPr>
      <w:pStyle w:val="Cabealho"/>
      <w:ind w:right="-567"/>
      <w:jc w:val="center"/>
      <w:rPr>
        <w:rFonts w:ascii="Arial" w:hAnsi="Arial"/>
        <w:sz w:val="20"/>
        <w:szCs w:val="20"/>
      </w:rPr>
    </w:pPr>
    <w:r>
      <w:rPr>
        <w:rFonts w:ascii="Arial" w:hAnsi="Arial"/>
        <w:b/>
        <w:bCs/>
        <w:sz w:val="20"/>
      </w:rPr>
      <w:t xml:space="preserve">CNPJ/MF: </w:t>
    </w:r>
    <w:r>
      <w:rPr>
        <w:rFonts w:ascii="Arial" w:hAnsi="Arial"/>
        <w:sz w:val="20"/>
      </w:rPr>
      <w:t xml:space="preserve">50.804.079/0001-81 - </w:t>
    </w:r>
    <w:r>
      <w:rPr>
        <w:rFonts w:ascii="Arial" w:hAnsi="Arial"/>
        <w:b/>
        <w:bCs/>
        <w:sz w:val="20"/>
      </w:rPr>
      <w:t xml:space="preserve">Fone: </w:t>
    </w:r>
    <w:r>
      <w:rPr>
        <w:rFonts w:ascii="Arial" w:hAnsi="Arial"/>
        <w:sz w:val="20"/>
      </w:rPr>
      <w:t xml:space="preserve">(11) 4784-8444 - </w:t>
    </w:r>
    <w:r>
      <w:rPr>
        <w:rFonts w:ascii="Arial" w:hAnsi="Arial"/>
        <w:b/>
        <w:bCs/>
        <w:sz w:val="20"/>
      </w:rPr>
      <w:t xml:space="preserve">Fax: </w:t>
    </w:r>
    <w:r>
      <w:rPr>
        <w:rFonts w:ascii="Arial" w:hAnsi="Arial"/>
        <w:sz w:val="20"/>
      </w:rPr>
      <w:t>(11) 4784-8447</w:t>
    </w:r>
  </w:p>
  <w:p w:rsidR="00DE2FA8" w:rsidRDefault="00F46CEC" w:rsidP="00DE2FA8">
    <w:pPr>
      <w:pStyle w:val="Cabealho"/>
      <w:tabs>
        <w:tab w:val="right" w:pos="8080"/>
      </w:tabs>
      <w:ind w:right="-567"/>
      <w:jc w:val="center"/>
      <w:rPr>
        <w:rFonts w:ascii="Arial" w:hAnsi="Arial"/>
        <w:sz w:val="20"/>
      </w:rPr>
    </w:pPr>
    <w:r>
      <w:rPr>
        <w:rFonts w:ascii="Arial" w:hAnsi="Arial"/>
        <w:b/>
        <w:bCs/>
        <w:sz w:val="20"/>
      </w:rPr>
      <w:t xml:space="preserve">Site: </w:t>
    </w:r>
    <w:r>
      <w:rPr>
        <w:rFonts w:ascii="Arial" w:hAnsi="Arial"/>
        <w:sz w:val="20"/>
      </w:rPr>
      <w:t xml:space="preserve">www.camarasaoroque.sp.gov.br | </w:t>
    </w:r>
    <w:r>
      <w:rPr>
        <w:rFonts w:ascii="Arial" w:hAnsi="Arial"/>
        <w:b/>
        <w:bCs/>
        <w:sz w:val="20"/>
      </w:rPr>
      <w:t xml:space="preserve">E-mail: </w:t>
    </w:r>
    <w:hyperlink r:id="rId2" w:history="1">
      <w:r>
        <w:rPr>
          <w:rStyle w:val="Hyperlink"/>
          <w:rFonts w:ascii="Arial" w:hAnsi="Arial"/>
          <w:sz w:val="20"/>
        </w:rPr>
        <w:t>camarasaoroque@camarasaoroque.sp.gov.br</w:t>
      </w:r>
    </w:hyperlink>
  </w:p>
  <w:p w:rsidR="00DE2FA8" w:rsidRDefault="00F46CEC" w:rsidP="00DE2FA8">
    <w:pPr>
      <w:pStyle w:val="Cabealho"/>
      <w:ind w:right="-567"/>
      <w:jc w:val="center"/>
      <w:rPr>
        <w:rFonts w:ascii="Arial" w:hAnsi="Arial"/>
        <w:i/>
        <w:iCs/>
        <w:sz w:val="20"/>
      </w:rPr>
    </w:pPr>
    <w:r>
      <w:rPr>
        <w:rFonts w:ascii="Arial" w:hAnsi="Arial"/>
        <w:sz w:val="20"/>
      </w:rPr>
      <w:t>São Roque - ‘A Terra do Vinho e Bonita por Natureza’</w:t>
    </w:r>
  </w:p>
  <w:p w:rsidR="00DE2FA8" w:rsidRDefault="00DE2FA8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FA8" w:rsidRDefault="00DE2FA8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hyphenationZone w:val="425"/>
  <w:characterSpacingControl w:val="doNotCompress"/>
  <w:hdrShapeDefaults>
    <o:shapedefaults v:ext="edit" spidmax="6146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17F62"/>
    <w:rsid w:val="00013144"/>
    <w:rsid w:val="00055803"/>
    <w:rsid w:val="00062DA6"/>
    <w:rsid w:val="000C2170"/>
    <w:rsid w:val="000E7972"/>
    <w:rsid w:val="00136586"/>
    <w:rsid w:val="0019147B"/>
    <w:rsid w:val="001915A3"/>
    <w:rsid w:val="001E6C52"/>
    <w:rsid w:val="001F6F4B"/>
    <w:rsid w:val="00203B08"/>
    <w:rsid w:val="00217F62"/>
    <w:rsid w:val="00256F35"/>
    <w:rsid w:val="00261687"/>
    <w:rsid w:val="0027555F"/>
    <w:rsid w:val="002E5DE2"/>
    <w:rsid w:val="002F57AD"/>
    <w:rsid w:val="002F791A"/>
    <w:rsid w:val="00337621"/>
    <w:rsid w:val="003524CE"/>
    <w:rsid w:val="003D3632"/>
    <w:rsid w:val="004110BC"/>
    <w:rsid w:val="00487FFC"/>
    <w:rsid w:val="0049485A"/>
    <w:rsid w:val="004D1BFD"/>
    <w:rsid w:val="004E62C8"/>
    <w:rsid w:val="00533C39"/>
    <w:rsid w:val="005443C1"/>
    <w:rsid w:val="00567EFB"/>
    <w:rsid w:val="00581575"/>
    <w:rsid w:val="00591FEF"/>
    <w:rsid w:val="005D0392"/>
    <w:rsid w:val="006501C2"/>
    <w:rsid w:val="00685E98"/>
    <w:rsid w:val="006D3873"/>
    <w:rsid w:val="006D67DD"/>
    <w:rsid w:val="00704F57"/>
    <w:rsid w:val="007277A5"/>
    <w:rsid w:val="00751EF7"/>
    <w:rsid w:val="007A28E3"/>
    <w:rsid w:val="00846F64"/>
    <w:rsid w:val="00850239"/>
    <w:rsid w:val="008A0F4F"/>
    <w:rsid w:val="008F37BC"/>
    <w:rsid w:val="009247E8"/>
    <w:rsid w:val="009A311D"/>
    <w:rsid w:val="009A3CA2"/>
    <w:rsid w:val="009E671A"/>
    <w:rsid w:val="00A116CF"/>
    <w:rsid w:val="00A40410"/>
    <w:rsid w:val="00A723A6"/>
    <w:rsid w:val="00A75372"/>
    <w:rsid w:val="00A906D8"/>
    <w:rsid w:val="00AB5A74"/>
    <w:rsid w:val="00AE0B21"/>
    <w:rsid w:val="00B31750"/>
    <w:rsid w:val="00B54C14"/>
    <w:rsid w:val="00B576B1"/>
    <w:rsid w:val="00B6731D"/>
    <w:rsid w:val="00BD1D71"/>
    <w:rsid w:val="00BF4CA8"/>
    <w:rsid w:val="00C21E69"/>
    <w:rsid w:val="00C47C24"/>
    <w:rsid w:val="00CC2E02"/>
    <w:rsid w:val="00D15DB8"/>
    <w:rsid w:val="00D47C6B"/>
    <w:rsid w:val="00D94574"/>
    <w:rsid w:val="00DC0B9B"/>
    <w:rsid w:val="00DE2FA8"/>
    <w:rsid w:val="00DF48FB"/>
    <w:rsid w:val="00E36AB6"/>
    <w:rsid w:val="00E41B6E"/>
    <w:rsid w:val="00E5788A"/>
    <w:rsid w:val="00E60AE8"/>
    <w:rsid w:val="00E62733"/>
    <w:rsid w:val="00ED3037"/>
    <w:rsid w:val="00EF7A3A"/>
    <w:rsid w:val="00F071AE"/>
    <w:rsid w:val="00F25A85"/>
    <w:rsid w:val="00F46CEC"/>
    <w:rsid w:val="00F74E73"/>
    <w:rsid w:val="00FC3028"/>
    <w:rsid w:val="00FC63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3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27555F"/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27555F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rsid w:val="0027555F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9"/>
    <w:qFormat/>
    <w:rsid w:val="0027555F"/>
    <w:pPr>
      <w:keepNext/>
      <w:keepLines/>
      <w:spacing w:before="20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Ttulo4">
    <w:name w:val="heading 4"/>
    <w:basedOn w:val="Normal"/>
    <w:next w:val="Normal"/>
    <w:link w:val="Ttulo4Char"/>
    <w:uiPriority w:val="99"/>
    <w:qFormat/>
    <w:rsid w:val="0027555F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Ttulo5">
    <w:name w:val="heading 5"/>
    <w:basedOn w:val="Normal"/>
    <w:next w:val="Normal"/>
    <w:link w:val="Ttulo5Char"/>
    <w:uiPriority w:val="99"/>
    <w:qFormat/>
    <w:rsid w:val="0027555F"/>
    <w:pPr>
      <w:keepNext/>
      <w:keepLines/>
      <w:spacing w:before="200"/>
      <w:outlineLvl w:val="4"/>
    </w:pPr>
    <w:rPr>
      <w:rFonts w:ascii="Cambria" w:eastAsia="Times New Roman" w:hAnsi="Cambria" w:cs="Times New Roman"/>
      <w:color w:val="243F60"/>
    </w:rPr>
  </w:style>
  <w:style w:type="paragraph" w:styleId="Ttulo6">
    <w:name w:val="heading 6"/>
    <w:basedOn w:val="Normal"/>
    <w:next w:val="Normal"/>
    <w:link w:val="Ttulo6Char"/>
    <w:uiPriority w:val="99"/>
    <w:qFormat/>
    <w:rsid w:val="0027555F"/>
    <w:pPr>
      <w:keepNext/>
      <w:keepLines/>
      <w:spacing w:before="20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Ttulo7">
    <w:name w:val="heading 7"/>
    <w:basedOn w:val="Normal"/>
    <w:next w:val="Normal"/>
    <w:link w:val="Ttulo7Char"/>
    <w:uiPriority w:val="99"/>
    <w:qFormat/>
    <w:rsid w:val="0027555F"/>
    <w:pPr>
      <w:keepNext/>
      <w:keepLines/>
      <w:spacing w:before="20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Ttulo8">
    <w:name w:val="heading 8"/>
    <w:basedOn w:val="Normal"/>
    <w:next w:val="Normal"/>
    <w:link w:val="Ttulo8Char"/>
    <w:uiPriority w:val="99"/>
    <w:qFormat/>
    <w:rsid w:val="0027555F"/>
    <w:pPr>
      <w:keepNext/>
      <w:keepLines/>
      <w:spacing w:before="200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9"/>
    <w:qFormat/>
    <w:rsid w:val="0027555F"/>
    <w:pPr>
      <w:keepNext/>
      <w:keepLines/>
      <w:spacing w:before="20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E62733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Ttulo2Char">
    <w:name w:val="Título 2 Char"/>
    <w:link w:val="Ttulo2"/>
    <w:uiPriority w:val="99"/>
    <w:locked/>
    <w:rsid w:val="0027555F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9"/>
    <w:locked/>
    <w:rsid w:val="0027555F"/>
    <w:rPr>
      <w:rFonts w:ascii="Cambria" w:hAnsi="Cambria" w:cs="Times New Roman"/>
      <w:b/>
      <w:bCs/>
      <w:color w:val="4F81BD"/>
    </w:rPr>
  </w:style>
  <w:style w:type="character" w:customStyle="1" w:styleId="Ttulo4Char">
    <w:name w:val="Título 4 Char"/>
    <w:link w:val="Ttulo4"/>
    <w:uiPriority w:val="99"/>
    <w:locked/>
    <w:rsid w:val="0027555F"/>
    <w:rPr>
      <w:rFonts w:ascii="Cambria" w:hAnsi="Cambria" w:cs="Times New Roman"/>
      <w:b/>
      <w:bCs/>
      <w:i/>
      <w:iCs/>
      <w:color w:val="4F81BD"/>
    </w:rPr>
  </w:style>
  <w:style w:type="character" w:customStyle="1" w:styleId="Ttulo5Char">
    <w:name w:val="Título 5 Char"/>
    <w:link w:val="Ttulo5"/>
    <w:uiPriority w:val="99"/>
    <w:locked/>
    <w:rsid w:val="0027555F"/>
    <w:rPr>
      <w:rFonts w:ascii="Cambria" w:hAnsi="Cambria" w:cs="Times New Roman"/>
      <w:color w:val="243F60"/>
    </w:rPr>
  </w:style>
  <w:style w:type="character" w:customStyle="1" w:styleId="Ttulo6Char">
    <w:name w:val="Título 6 Char"/>
    <w:link w:val="Ttulo6"/>
    <w:uiPriority w:val="99"/>
    <w:locked/>
    <w:rsid w:val="0027555F"/>
    <w:rPr>
      <w:rFonts w:ascii="Cambria" w:hAnsi="Cambria" w:cs="Times New Roman"/>
      <w:i/>
      <w:iCs/>
      <w:color w:val="243F60"/>
    </w:rPr>
  </w:style>
  <w:style w:type="character" w:customStyle="1" w:styleId="Ttulo7Char">
    <w:name w:val="Título 7 Char"/>
    <w:link w:val="Ttulo7"/>
    <w:uiPriority w:val="99"/>
    <w:locked/>
    <w:rsid w:val="0027555F"/>
    <w:rPr>
      <w:rFonts w:ascii="Cambria" w:hAnsi="Cambria" w:cs="Times New Roman"/>
      <w:i/>
      <w:iCs/>
      <w:color w:val="404040"/>
    </w:rPr>
  </w:style>
  <w:style w:type="character" w:customStyle="1" w:styleId="Ttulo8Char">
    <w:name w:val="Título 8 Char"/>
    <w:link w:val="Ttulo8"/>
    <w:uiPriority w:val="99"/>
    <w:locked/>
    <w:rsid w:val="0027555F"/>
    <w:rPr>
      <w:rFonts w:ascii="Cambria" w:hAnsi="Cambria" w:cs="Times New Roman"/>
      <w:color w:val="404040"/>
      <w:sz w:val="20"/>
      <w:szCs w:val="20"/>
    </w:rPr>
  </w:style>
  <w:style w:type="character" w:customStyle="1" w:styleId="Ttulo9Char">
    <w:name w:val="Título 9 Char"/>
    <w:link w:val="Ttulo9"/>
    <w:uiPriority w:val="99"/>
    <w:locked/>
    <w:rsid w:val="0027555F"/>
    <w:rPr>
      <w:rFonts w:ascii="Cambria" w:hAnsi="Cambria" w:cs="Times New Roman"/>
      <w:i/>
      <w:iCs/>
      <w:color w:val="404040"/>
      <w:sz w:val="20"/>
      <w:szCs w:val="20"/>
    </w:rPr>
  </w:style>
  <w:style w:type="paragraph" w:styleId="Corpodetexto3">
    <w:name w:val="Body Text 3"/>
    <w:basedOn w:val="Normal"/>
    <w:link w:val="Corpodetexto3Char"/>
    <w:uiPriority w:val="99"/>
    <w:rsid w:val="00BF4CA8"/>
    <w:pPr>
      <w:ind w:right="51"/>
      <w:jc w:val="center"/>
    </w:pPr>
    <w:rPr>
      <w:rFonts w:ascii="Arial" w:hAnsi="Arial" w:cs="Times New Roman"/>
      <w:b/>
      <w:sz w:val="24"/>
      <w:szCs w:val="20"/>
      <w:u w:val="single"/>
      <w:lang w:eastAsia="pt-BR"/>
    </w:rPr>
  </w:style>
  <w:style w:type="character" w:customStyle="1" w:styleId="Corpodetexto3Char">
    <w:name w:val="Corpo de texto 3 Char"/>
    <w:link w:val="Corpodetexto3"/>
    <w:uiPriority w:val="99"/>
    <w:semiHidden/>
    <w:locked/>
    <w:rsid w:val="00E62733"/>
    <w:rPr>
      <w:rFonts w:cs="Times New Roman"/>
      <w:sz w:val="16"/>
      <w:szCs w:val="16"/>
      <w:lang w:eastAsia="en-US"/>
    </w:rPr>
  </w:style>
  <w:style w:type="paragraph" w:styleId="Cabealho">
    <w:name w:val="header"/>
    <w:basedOn w:val="Normal"/>
    <w:link w:val="CabealhoChar"/>
    <w:uiPriority w:val="99"/>
    <w:unhideWhenUsed/>
    <w:locked/>
    <w:rsid w:val="00DE2FA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DE2FA8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locked/>
    <w:rsid w:val="00DE2FA8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DE2FA8"/>
    <w:rPr>
      <w:sz w:val="22"/>
      <w:szCs w:val="22"/>
      <w:lang w:eastAsia="en-US"/>
    </w:rPr>
  </w:style>
  <w:style w:type="character" w:styleId="Hyperlink">
    <w:name w:val="Hyperlink"/>
    <w:uiPriority w:val="99"/>
    <w:semiHidden/>
    <w:unhideWhenUsed/>
    <w:locked/>
    <w:rsid w:val="00DE2FA8"/>
    <w:rPr>
      <w:color w:val="0563C1"/>
      <w:u w:val="single"/>
    </w:rPr>
  </w:style>
  <w:style w:type="paragraph" w:customStyle="1" w:styleId="Default">
    <w:name w:val="Default"/>
    <w:rsid w:val="00DE2FA8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01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saoroque@camarasaoroque.sp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245</Words>
  <Characters>1328</Characters>
  <Application>Microsoft Office Word</Application>
  <DocSecurity>0</DocSecurity>
  <Lines>11</Lines>
  <Paragraphs>3</Paragraphs>
  <ScaleCrop>false</ScaleCrop>
  <Company/>
  <LinksUpToDate>false</LinksUpToDate>
  <CharactersWithSpaces>1570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32</cp:revision>
  <dcterms:created xsi:type="dcterms:W3CDTF">2017-08-03T13:32:00Z</dcterms:created>
  <dcterms:modified xsi:type="dcterms:W3CDTF">2025-02-13T18:18:00Z</dcterms:modified>
</cp:coreProperties>
</file>