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EE39" w14:textId="77777777" w:rsidR="00101349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>
        <w:rPr>
          <w:rFonts w:cs="Arial"/>
          <w:szCs w:val="24"/>
        </w:rPr>
        <w:t>CIDADANIA, DIREITOS HUMANOS</w:t>
      </w:r>
    </w:p>
    <w:p w14:paraId="749AAE8F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>
        <w:rPr>
          <w:rFonts w:cs="Arial"/>
          <w:szCs w:val="24"/>
        </w:rPr>
        <w:t>E MEIO AMBIENTE</w:t>
      </w:r>
    </w:p>
    <w:p w14:paraId="6D27AA71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25C2B30E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9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13/02/2025</w:t>
      </w:r>
    </w:p>
    <w:p w14:paraId="395BD942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13AA8329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28/2025-L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>10/02/2025, de autoria do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Vereador</w:t>
      </w:r>
      <w:r w:rsidR="00FA1C0F">
        <w:rPr>
          <w:rFonts w:ascii="Arial" w:hAnsi="Arial"/>
          <w:sz w:val="24"/>
          <w:szCs w:val="24"/>
        </w:rPr>
        <w:t>(a)</w:t>
      </w:r>
      <w:r w:rsidRPr="009B6A3E">
        <w:rPr>
          <w:rFonts w:ascii="Arial" w:hAnsi="Arial"/>
          <w:sz w:val="24"/>
          <w:szCs w:val="24"/>
        </w:rPr>
        <w:t xml:space="preserve"> Diego Gouveia da Costa.  </w:t>
      </w:r>
    </w:p>
    <w:p w14:paraId="0F7668A1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53140A51" w14:textId="77777777" w:rsidR="0095715D" w:rsidRDefault="0095715D" w:rsidP="0095715D">
      <w:pPr>
        <w:spacing w:after="120"/>
        <w:ind w:right="71"/>
        <w:jc w:val="both"/>
        <w:rPr>
          <w:rFonts w:ascii="Arial" w:eastAsia="Times New Roman" w:hAnsi="Arial"/>
          <w:sz w:val="24"/>
          <w:szCs w:val="28"/>
          <w:lang w:val="x-none" w:eastAsia="x-none"/>
        </w:rPr>
      </w:pPr>
      <w:r>
        <w:rPr>
          <w:rFonts w:ascii="Arial" w:eastAsia="Times New Roman" w:hAnsi="Arial"/>
          <w:b/>
          <w:sz w:val="24"/>
          <w:szCs w:val="28"/>
          <w:lang w:val="x-none" w:eastAsia="x-none"/>
        </w:rPr>
        <w:t xml:space="preserve">Relator: </w:t>
      </w:r>
      <w:r>
        <w:rPr>
          <w:rFonts w:ascii="Arial" w:eastAsia="Times New Roman" w:hAnsi="Arial"/>
          <w:bCs/>
          <w:sz w:val="24"/>
          <w:szCs w:val="28"/>
          <w:lang w:val="x-none" w:eastAsia="x-none"/>
        </w:rPr>
        <w:t xml:space="preserve">Vereador </w:t>
      </w:r>
      <w:r>
        <w:rPr>
          <w:rFonts w:ascii="Arial" w:eastAsia="Times New Roman" w:hAnsi="Arial"/>
          <w:bCs/>
          <w:sz w:val="24"/>
          <w:szCs w:val="28"/>
          <w:lang w:eastAsia="x-none"/>
        </w:rPr>
        <w:t>Diego Gouveia da Costa</w:t>
      </w:r>
      <w:r>
        <w:rPr>
          <w:rFonts w:ascii="Arial" w:eastAsia="Times New Roman" w:hAnsi="Arial"/>
          <w:bCs/>
          <w:sz w:val="24"/>
          <w:szCs w:val="28"/>
          <w:lang w:val="x-none" w:eastAsia="x-none"/>
        </w:rPr>
        <w:t>.</w:t>
      </w:r>
      <w:r>
        <w:rPr>
          <w:rFonts w:ascii="Arial" w:eastAsia="Times New Roman" w:hAnsi="Arial"/>
          <w:b/>
          <w:sz w:val="24"/>
          <w:szCs w:val="28"/>
          <w:lang w:val="x-none" w:eastAsia="x-none"/>
        </w:rPr>
        <w:t xml:space="preserve"> </w:t>
      </w:r>
      <w:r>
        <w:rPr>
          <w:rFonts w:ascii="Arial" w:eastAsia="Times New Roman" w:hAnsi="Arial"/>
          <w:sz w:val="24"/>
          <w:szCs w:val="28"/>
          <w:lang w:val="x-none" w:eastAsia="x-none"/>
        </w:rPr>
        <w:t xml:space="preserve"> </w:t>
      </w:r>
    </w:p>
    <w:p w14:paraId="182AE74F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40F86E35" w14:textId="77777777" w:rsidR="009A5B3C" w:rsidRPr="00101349" w:rsidRDefault="00000000" w:rsidP="00101349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Dispõe sobre a implementação do "Programa Operação Trabalho" no âmbito da Estância Turística de São Roque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15A8BD0D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05694E61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33F08A9F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2E02D61F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3DDD2D5E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13 de fevereiro de 2025.</w:t>
      </w:r>
    </w:p>
    <w:p w14:paraId="69223B46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128F7BD6" w14:textId="77777777" w:rsidR="0095715D" w:rsidRPr="0095715D" w:rsidRDefault="0095715D" w:rsidP="0095715D">
      <w:pPr>
        <w:ind w:right="-49"/>
        <w:jc w:val="center"/>
        <w:rPr>
          <w:rFonts w:ascii="Arial" w:hAnsi="Arial"/>
          <w:b/>
          <w:smallCaps/>
          <w:sz w:val="24"/>
          <w:szCs w:val="24"/>
          <w:lang w:eastAsia="pt-BR"/>
        </w:rPr>
      </w:pPr>
      <w:r w:rsidRPr="0095715D">
        <w:rPr>
          <w:rFonts w:ascii="Arial" w:hAnsi="Arial"/>
          <w:b/>
          <w:smallCaps/>
          <w:sz w:val="24"/>
          <w:szCs w:val="24"/>
          <w:lang w:eastAsia="pt-BR"/>
        </w:rPr>
        <w:t>DIEGO GOUVEIA DA COSTA</w:t>
      </w:r>
    </w:p>
    <w:p w14:paraId="258E8EE5" w14:textId="77777777" w:rsidR="0095715D" w:rsidRPr="0095715D" w:rsidRDefault="0095715D" w:rsidP="0095715D">
      <w:pPr>
        <w:ind w:right="-49"/>
        <w:jc w:val="center"/>
        <w:rPr>
          <w:rFonts w:ascii="Arial" w:hAnsi="Arial"/>
          <w:sz w:val="24"/>
          <w:szCs w:val="24"/>
          <w:lang w:eastAsia="pt-BR"/>
        </w:rPr>
      </w:pPr>
      <w:r w:rsidRPr="0095715D">
        <w:rPr>
          <w:rFonts w:ascii="Arial" w:hAnsi="Arial"/>
          <w:sz w:val="24"/>
          <w:szCs w:val="24"/>
          <w:lang w:eastAsia="pt-BR"/>
        </w:rPr>
        <w:t>RELATOR CPDHMA</w:t>
      </w:r>
    </w:p>
    <w:p w14:paraId="690CABF9" w14:textId="77777777" w:rsidR="0095715D" w:rsidRPr="0095715D" w:rsidRDefault="0095715D" w:rsidP="0095715D">
      <w:pPr>
        <w:ind w:right="-49"/>
        <w:jc w:val="both"/>
        <w:rPr>
          <w:rFonts w:ascii="Arial" w:hAnsi="Arial"/>
          <w:sz w:val="24"/>
          <w:szCs w:val="24"/>
          <w:lang w:eastAsia="pt-BR"/>
        </w:rPr>
      </w:pPr>
    </w:p>
    <w:p w14:paraId="262E65EC" w14:textId="77777777" w:rsidR="0095715D" w:rsidRPr="0095715D" w:rsidRDefault="0095715D" w:rsidP="0095715D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  <w:r w:rsidRPr="0095715D">
        <w:rPr>
          <w:rFonts w:ascii="Arial" w:hAnsi="Arial"/>
          <w:sz w:val="24"/>
          <w:szCs w:val="24"/>
          <w:lang w:eastAsia="pt-BR"/>
        </w:rPr>
        <w:t>A Comissão Permanente de Cidadania, Direitos Humanos e Meio Ambiente aprovou o parecer do Relator em sua totalidade.</w:t>
      </w:r>
    </w:p>
    <w:p w14:paraId="5D08C8E1" w14:textId="77777777" w:rsidR="0095715D" w:rsidRPr="0095715D" w:rsidRDefault="0095715D" w:rsidP="0095715D">
      <w:pPr>
        <w:ind w:right="-51" w:firstLine="1701"/>
        <w:jc w:val="both"/>
        <w:rPr>
          <w:rFonts w:ascii="Arial" w:hAnsi="Arial"/>
          <w:sz w:val="24"/>
          <w:szCs w:val="24"/>
          <w:lang w:eastAsia="pt-BR"/>
        </w:rPr>
      </w:pPr>
    </w:p>
    <w:p w14:paraId="350F37C8" w14:textId="77777777" w:rsidR="0095715D" w:rsidRPr="0095715D" w:rsidRDefault="0095715D" w:rsidP="0095715D">
      <w:pPr>
        <w:ind w:right="-49"/>
        <w:rPr>
          <w:rFonts w:ascii="Arial" w:hAnsi="Arial"/>
          <w:sz w:val="24"/>
          <w:szCs w:val="24"/>
          <w:lang w:eastAsia="pt-BR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94"/>
      </w:tblGrid>
      <w:tr w:rsidR="0095715D" w:rsidRPr="0095715D" w14:paraId="0909E3FF" w14:textId="77777777" w:rsidTr="0095715D">
        <w:trPr>
          <w:trHeight w:val="285"/>
          <w:jc w:val="center"/>
        </w:trPr>
        <w:tc>
          <w:tcPr>
            <w:tcW w:w="4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DBB78B" w14:textId="77777777" w:rsidR="0095715D" w:rsidRPr="0095715D" w:rsidRDefault="0095715D" w:rsidP="0095715D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</w:pPr>
            <w:r w:rsidRPr="0095715D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PAULO ROGÉRIO NOGGERINI JÚNIOR</w:t>
            </w:r>
          </w:p>
          <w:p w14:paraId="3F1D18B4" w14:textId="77777777" w:rsidR="0095715D" w:rsidRPr="0095715D" w:rsidRDefault="0095715D" w:rsidP="0095715D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</w:pPr>
            <w:r w:rsidRPr="0095715D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PRESIDENTE CPDHMA</w:t>
            </w:r>
          </w:p>
          <w:p w14:paraId="5A4976A0" w14:textId="77777777" w:rsidR="0095715D" w:rsidRPr="0095715D" w:rsidRDefault="0095715D" w:rsidP="0095715D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F58ABAB" w14:textId="77777777" w:rsidR="0095715D" w:rsidRPr="0095715D" w:rsidRDefault="0095715D" w:rsidP="0095715D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95715D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RAFAEL TANZI DE ARAÚJO</w:t>
            </w:r>
          </w:p>
          <w:p w14:paraId="17BEAD45" w14:textId="77777777" w:rsidR="0095715D" w:rsidRPr="0095715D" w:rsidRDefault="0095715D" w:rsidP="0095715D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95715D">
              <w:rPr>
                <w:rFonts w:ascii="Arial" w:eastAsia="Times New Roman" w:hAnsi="Arial"/>
                <w:color w:val="000000"/>
                <w:sz w:val="24"/>
                <w:szCs w:val="24"/>
              </w:rPr>
              <w:t xml:space="preserve">MEMBRO </w:t>
            </w:r>
            <w:r w:rsidRPr="0095715D">
              <w:rPr>
                <w:rFonts w:ascii="Arial" w:eastAsia="Times New Roman" w:hAnsi="Arial"/>
                <w:color w:val="000000"/>
                <w:sz w:val="24"/>
                <w:szCs w:val="24"/>
                <w:lang w:eastAsia="pt-BR"/>
              </w:rPr>
              <w:t>CPDHMA</w:t>
            </w:r>
          </w:p>
        </w:tc>
      </w:tr>
    </w:tbl>
    <w:p w14:paraId="5B7C5C64" w14:textId="77777777" w:rsidR="0095715D" w:rsidRPr="0095715D" w:rsidRDefault="0095715D" w:rsidP="0095715D">
      <w:pPr>
        <w:rPr>
          <w:rFonts w:ascii="Arial" w:hAnsi="Arial"/>
          <w:sz w:val="24"/>
          <w:szCs w:val="24"/>
        </w:rPr>
      </w:pPr>
    </w:p>
    <w:p w14:paraId="4214AFC8" w14:textId="77777777" w:rsidR="00F11D3F" w:rsidRPr="009B6A3E" w:rsidRDefault="00F11D3F" w:rsidP="0095715D">
      <w:pPr>
        <w:pStyle w:val="Corpodetexto3"/>
        <w:ind w:right="-49"/>
        <w:rPr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097E" w14:textId="77777777" w:rsidR="00A7287B" w:rsidRDefault="00A7287B">
      <w:r>
        <w:separator/>
      </w:r>
    </w:p>
  </w:endnote>
  <w:endnote w:type="continuationSeparator" w:id="0">
    <w:p w14:paraId="0F9AE385" w14:textId="77777777" w:rsidR="00A7287B" w:rsidRDefault="00A7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A3CA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6BD2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BA17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09B4" w14:textId="77777777" w:rsidR="00A7287B" w:rsidRDefault="00A7287B">
      <w:r>
        <w:separator/>
      </w:r>
    </w:p>
  </w:footnote>
  <w:footnote w:type="continuationSeparator" w:id="0">
    <w:p w14:paraId="58F34D64" w14:textId="77777777" w:rsidR="00A7287B" w:rsidRDefault="00A72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3B0E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E49D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7F8E3D7D" wp14:editId="0ED9D1A9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244534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08FB540C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2CD41140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EA68343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35069854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590E9313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F2D2176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3BB6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01349"/>
    <w:rsid w:val="0011152C"/>
    <w:rsid w:val="00113FAA"/>
    <w:rsid w:val="00121ABE"/>
    <w:rsid w:val="001915A3"/>
    <w:rsid w:val="001F4E0E"/>
    <w:rsid w:val="0020741D"/>
    <w:rsid w:val="00217F62"/>
    <w:rsid w:val="00237E44"/>
    <w:rsid w:val="00286ADC"/>
    <w:rsid w:val="002D3FDC"/>
    <w:rsid w:val="00366904"/>
    <w:rsid w:val="00401767"/>
    <w:rsid w:val="004110BC"/>
    <w:rsid w:val="00435AC7"/>
    <w:rsid w:val="00473F91"/>
    <w:rsid w:val="0049485A"/>
    <w:rsid w:val="004A35BB"/>
    <w:rsid w:val="00520AE8"/>
    <w:rsid w:val="005323C0"/>
    <w:rsid w:val="0054230A"/>
    <w:rsid w:val="00610D83"/>
    <w:rsid w:val="0061214B"/>
    <w:rsid w:val="00614648"/>
    <w:rsid w:val="00697D82"/>
    <w:rsid w:val="006C19B0"/>
    <w:rsid w:val="00701DFA"/>
    <w:rsid w:val="007550DF"/>
    <w:rsid w:val="00791421"/>
    <w:rsid w:val="007C35B3"/>
    <w:rsid w:val="008D7B36"/>
    <w:rsid w:val="008F2B31"/>
    <w:rsid w:val="0095715D"/>
    <w:rsid w:val="00981608"/>
    <w:rsid w:val="009952E8"/>
    <w:rsid w:val="009A3CA2"/>
    <w:rsid w:val="009A5B3C"/>
    <w:rsid w:val="009B058B"/>
    <w:rsid w:val="009B6A3E"/>
    <w:rsid w:val="009C7ABA"/>
    <w:rsid w:val="00A07E26"/>
    <w:rsid w:val="00A7287B"/>
    <w:rsid w:val="00A83E9F"/>
    <w:rsid w:val="00A906D8"/>
    <w:rsid w:val="00A93C05"/>
    <w:rsid w:val="00AA5F42"/>
    <w:rsid w:val="00AB5A74"/>
    <w:rsid w:val="00B505F8"/>
    <w:rsid w:val="00BF4EB4"/>
    <w:rsid w:val="00C0003D"/>
    <w:rsid w:val="00C079D1"/>
    <w:rsid w:val="00C43350"/>
    <w:rsid w:val="00CA460B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40894"/>
    <w:rsid w:val="00F91BF6"/>
    <w:rsid w:val="00FA1C0F"/>
    <w:rsid w:val="00FC3028"/>
    <w:rsid w:val="00FF4863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30E8D"/>
  <w15:docId w15:val="{602C79E3-A41F-425D-858F-1BCB13F8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8</cp:revision>
  <dcterms:created xsi:type="dcterms:W3CDTF">2024-04-11T17:49:00Z</dcterms:created>
  <dcterms:modified xsi:type="dcterms:W3CDTF">2025-02-13T18:53:00Z</dcterms:modified>
</cp:coreProperties>
</file>