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599F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54E7FB1B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62992C8C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294EECB9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14:paraId="53DC445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4364386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61/2025-L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09/06/2025,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Thiago Vieira Nunes.  </w:t>
      </w:r>
    </w:p>
    <w:p w14:paraId="70C952EE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67F59D6" w14:textId="4F0CF2B5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491D2C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0EA65DCE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F697371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proibição do uso indevido de acessório sonoro denominado "buzina de pressão" ou similares na Estância Turística 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2B7E7418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2D387F7B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B7F6573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1163EFD5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1F46604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7 de agosto de 2025.</w:t>
      </w:r>
    </w:p>
    <w:p w14:paraId="57FA84AA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7F2F3E7" w14:textId="77777777" w:rsidR="00491D2C" w:rsidRDefault="00491D2C" w:rsidP="00491D2C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RAFAEL TANZI DE ARAÚJO</w:t>
      </w:r>
    </w:p>
    <w:p w14:paraId="2B4E0CD8" w14:textId="3EC7E564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6C4F7330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3F02E589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6D2C7E3A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491D2C" w:rsidRPr="00491D2C" w14:paraId="3EF4CA5C" w14:textId="77777777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85410B" w14:textId="77777777" w:rsidR="00491D2C" w:rsidRPr="00491D2C" w:rsidRDefault="00491D2C" w:rsidP="00491D2C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491D2C">
              <w:rPr>
                <w:rFonts w:ascii="Arial" w:hAnsi="Arial"/>
                <w:b/>
                <w:smallCaps/>
                <w:sz w:val="24"/>
                <w:szCs w:val="24"/>
              </w:rPr>
              <w:t>DIEGO GOUVEIA DA COSTA</w:t>
            </w:r>
          </w:p>
          <w:p w14:paraId="791CFF03" w14:textId="77777777" w:rsidR="00491D2C" w:rsidRPr="00491D2C" w:rsidRDefault="00491D2C" w:rsidP="00491D2C">
            <w:pPr>
              <w:ind w:right="74"/>
              <w:jc w:val="center"/>
              <w:rPr>
                <w:rFonts w:ascii="Arial" w:hAnsi="Arial" w:cs="Times New Roman"/>
                <w:sz w:val="24"/>
                <w:szCs w:val="24"/>
                <w:lang w:eastAsia="pt-BR"/>
              </w:rPr>
            </w:pPr>
            <w:r w:rsidRPr="00491D2C">
              <w:rPr>
                <w:rFonts w:ascii="Arial" w:hAnsi="Arial" w:cs="Times New Roman"/>
                <w:sz w:val="24"/>
                <w:szCs w:val="24"/>
                <w:lang w:eastAsia="pt-BR"/>
              </w:rPr>
              <w:t xml:space="preserve">SUPLENTE </w:t>
            </w:r>
            <w:r w:rsidRPr="00491D2C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687002E2" w14:textId="77777777" w:rsidR="00491D2C" w:rsidRPr="00491D2C" w:rsidRDefault="00491D2C" w:rsidP="00491D2C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</w:p>
          <w:p w14:paraId="2C2B8E6A" w14:textId="77777777" w:rsidR="00491D2C" w:rsidRPr="00491D2C" w:rsidRDefault="00491D2C" w:rsidP="00491D2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E034B15" w14:textId="77777777" w:rsidR="00491D2C" w:rsidRPr="00491D2C" w:rsidRDefault="00491D2C" w:rsidP="00491D2C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491D2C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GUILHERME ARAÚJO NUNES</w:t>
            </w:r>
          </w:p>
          <w:p w14:paraId="7F641E8C" w14:textId="77777777" w:rsidR="00491D2C" w:rsidRPr="00491D2C" w:rsidRDefault="00491D2C" w:rsidP="00491D2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491D2C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5EF35F85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sectPr w:rsidR="009A5B3C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4EE0" w14:textId="77777777" w:rsidR="006D4FF0" w:rsidRDefault="006D4FF0">
      <w:r>
        <w:separator/>
      </w:r>
    </w:p>
  </w:endnote>
  <w:endnote w:type="continuationSeparator" w:id="0">
    <w:p w14:paraId="59A70210" w14:textId="77777777" w:rsidR="006D4FF0" w:rsidRDefault="006D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D2BD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B49E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7A93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FE07" w14:textId="77777777" w:rsidR="006D4FF0" w:rsidRDefault="006D4FF0">
      <w:r>
        <w:separator/>
      </w:r>
    </w:p>
  </w:footnote>
  <w:footnote w:type="continuationSeparator" w:id="0">
    <w:p w14:paraId="74113EF8" w14:textId="77777777" w:rsidR="006D4FF0" w:rsidRDefault="006D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C0EE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F4C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F1A840A" wp14:editId="77483D36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8831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B9D3A96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9DD455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8BAD575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29BA6B9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857CA0B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AEEE2BB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CF5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1D2C"/>
    <w:rsid w:val="0049485A"/>
    <w:rsid w:val="004A35BB"/>
    <w:rsid w:val="00520AE8"/>
    <w:rsid w:val="005323C0"/>
    <w:rsid w:val="0054230A"/>
    <w:rsid w:val="005E01CF"/>
    <w:rsid w:val="00610D83"/>
    <w:rsid w:val="0061214B"/>
    <w:rsid w:val="00697D82"/>
    <w:rsid w:val="006C19B0"/>
    <w:rsid w:val="006D4FF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27584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2F3AF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2025-08-07T18:15:00Z</dcterms:modified>
</cp:coreProperties>
</file>