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D7FE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30D6F228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66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02/09/2025</w:t>
      </w:r>
    </w:p>
    <w:p w14:paraId="4114BBED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537A534E" w14:textId="2CC4CA68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81/2025-</w:t>
      </w:r>
      <w:r w:rsidR="00653F46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28/08/2025,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653F46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16DAB9DF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60194E04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45D2DD86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589310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R$ 700.000,00 (setecentos mil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3B29A63D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47DB58D0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44EAF78F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0527F42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68CF4A45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 de setembro de 2025.</w:t>
      </w:r>
    </w:p>
    <w:p w14:paraId="736136CB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73800201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10D9CEBC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0EDCCB35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476C599D" w14:textId="77777777" w:rsidR="00337621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p w14:paraId="68814E90" w14:textId="77777777" w:rsidR="00653F46" w:rsidRDefault="00653F46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F2611FE" w14:textId="77777777" w:rsidR="00653F46" w:rsidRDefault="00653F46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54F29E08" w14:textId="77777777" w:rsidR="00653F46" w:rsidRPr="00E60AE8" w:rsidRDefault="00653F46" w:rsidP="00653F46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LUIZ ROGÉRIO SANTOS DE JESUS</w:t>
      </w:r>
    </w:p>
    <w:p w14:paraId="7AA5895F" w14:textId="77777777" w:rsidR="00653F46" w:rsidRPr="00E60AE8" w:rsidRDefault="00653F46" w:rsidP="00653F46">
      <w:pPr>
        <w:ind w:right="-109"/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VICE-PRESIDENTE CPOFC</w:t>
      </w:r>
    </w:p>
    <w:p w14:paraId="2CF6249D" w14:textId="77777777" w:rsidR="00653F46" w:rsidRPr="00E60AE8" w:rsidRDefault="00653F46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3EDC54DE" w14:textId="3B93F401" w:rsidR="00E60AE8" w:rsidRPr="00E60AE8" w:rsidRDefault="00E60AE8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98"/>
        <w:gridCol w:w="4858"/>
      </w:tblGrid>
      <w:tr w:rsidR="00DD61AB" w14:paraId="27A7F67F" w14:textId="77777777" w:rsidTr="00653F46">
        <w:tc>
          <w:tcPr>
            <w:tcW w:w="4498" w:type="dxa"/>
          </w:tcPr>
          <w:p w14:paraId="25B094C7" w14:textId="77777777" w:rsidR="00E60AE8" w:rsidRPr="00E60AE8" w:rsidRDefault="00000000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02485EC1" w14:textId="77777777" w:rsidR="00E60AE8" w:rsidRPr="00E60AE8" w:rsidRDefault="00000000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14:paraId="2D67B807" w14:textId="77777777" w:rsidR="00E60AE8" w:rsidRPr="00E60AE8" w:rsidRDefault="00E60AE8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58" w:type="dxa"/>
          </w:tcPr>
          <w:p w14:paraId="7F0BBAEF" w14:textId="0F224F77" w:rsidR="00E60AE8" w:rsidRPr="00E60AE8" w:rsidRDefault="00653F46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MATEUS TARABORELLI FOINA</w:t>
            </w:r>
          </w:p>
          <w:p w14:paraId="000F643B" w14:textId="77777777" w:rsidR="00E60AE8" w:rsidRPr="00E60AE8" w:rsidRDefault="00000000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 xml:space="preserve">SUPLENTE </w:t>
            </w:r>
            <w:r>
              <w:rPr>
                <w:rFonts w:cs="Arial"/>
                <w:b w:val="0"/>
                <w:szCs w:val="24"/>
                <w:u w:val="none"/>
              </w:rPr>
              <w:t>CPOFC</w:t>
            </w:r>
          </w:p>
          <w:p w14:paraId="6984D338" w14:textId="77777777" w:rsidR="00E60AE8" w:rsidRPr="00E60AE8" w:rsidRDefault="00E60AE8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01D6019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231A" w14:textId="77777777" w:rsidR="00436CA6" w:rsidRDefault="00436CA6">
      <w:r>
        <w:separator/>
      </w:r>
    </w:p>
  </w:endnote>
  <w:endnote w:type="continuationSeparator" w:id="0">
    <w:p w14:paraId="03E26633" w14:textId="77777777" w:rsidR="00436CA6" w:rsidRDefault="0043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0AEE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7E8B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118D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CDFD" w14:textId="77777777" w:rsidR="00436CA6" w:rsidRDefault="00436CA6">
      <w:r>
        <w:separator/>
      </w:r>
    </w:p>
  </w:footnote>
  <w:footnote w:type="continuationSeparator" w:id="0">
    <w:p w14:paraId="3BE331D6" w14:textId="77777777" w:rsidR="00436CA6" w:rsidRDefault="0043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7AA2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D6AA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6CE1A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91F1858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58F5A09D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21F8D29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F774DD6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4EF1F2D1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2FD214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002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36CA6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53F46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D61A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93669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B70E3FC"/>
  <w15:docId w15:val="{1188CAAE-1311-4E0C-AEA3-E4AC0F31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2025-09-02T12:01:00Z</dcterms:modified>
</cp:coreProperties>
</file>