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05A1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582/2026</w:t>
      </w:r>
      <w:bookmarkEnd w:id="0"/>
    </w:p>
    <w:p w14:paraId="4067A1BE" w14:textId="7349E19B" w:rsidR="00877D79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>De autoria d</w:t>
      </w:r>
      <w:r w:rsidR="00174897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 xml:space="preserve"> vereador</w:t>
      </w:r>
      <w:r w:rsidR="00174897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 xml:space="preserve"> </w:t>
      </w:r>
      <w:r w:rsidRPr="00877D79">
        <w:rPr>
          <w:rFonts w:ascii="Arial" w:hAnsi="Arial" w:cs="Arial"/>
          <w:b/>
          <w:bCs/>
        </w:rPr>
        <w:t>Dani Castro</w:t>
      </w:r>
      <w:r w:rsidRPr="00877D79">
        <w:rPr>
          <w:rFonts w:ascii="Arial" w:hAnsi="Arial" w:cs="Arial"/>
        </w:rPr>
        <w:t>)</w:t>
      </w:r>
    </w:p>
    <w:p w14:paraId="62B4CEF6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4D74A482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Solicita providências para reparo e manutenção das vias públicas do bairro Campininha de baixo, em decorrência dos prejuízos causados pelas fortes chuvas.</w:t>
      </w:r>
    </w:p>
    <w:p w14:paraId="0ED7F3B5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DAD307D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18 de março de 2026.</w:t>
      </w:r>
    </w:p>
    <w:p w14:paraId="4829D4B2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7D18DBB" w14:textId="6E5D0BF3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</w:t>
      </w:r>
      <w:r w:rsidR="00174897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 xml:space="preserve"> Senhor</w:t>
      </w:r>
      <w:r w:rsidR="00174897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>,</w:t>
      </w:r>
    </w:p>
    <w:p w14:paraId="0D36E2FA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8A5865B" w14:textId="6D625052" w:rsidR="00BE31D9" w:rsidRPr="00BE31D9" w:rsidRDefault="00000000" w:rsidP="00BE31D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 xml:space="preserve">Solicito encarecidamente </w:t>
      </w:r>
      <w:r w:rsidR="00BE31D9" w:rsidRPr="00BE31D9">
        <w:rPr>
          <w:rFonts w:ascii="Arial" w:hAnsi="Arial" w:cs="Arial"/>
        </w:rPr>
        <w:t>providências urgentes por parte do Departamento de Obras</w:t>
      </w:r>
      <w:r w:rsidR="00BE31D9">
        <w:rPr>
          <w:rFonts w:ascii="Arial" w:hAnsi="Arial" w:cs="Arial"/>
        </w:rPr>
        <w:t xml:space="preserve"> </w:t>
      </w:r>
      <w:r w:rsidR="00BE31D9" w:rsidRPr="00BE31D9">
        <w:rPr>
          <w:rFonts w:ascii="Arial" w:hAnsi="Arial" w:cs="Arial"/>
        </w:rPr>
        <w:t>em relação ao bairro Campininha de Baixo.</w:t>
      </w:r>
    </w:p>
    <w:p w14:paraId="0120437A" w14:textId="77777777" w:rsidR="00BE31D9" w:rsidRPr="00BE31D9" w:rsidRDefault="00BE31D9" w:rsidP="00BE31D9">
      <w:pPr>
        <w:ind w:firstLine="3402"/>
        <w:jc w:val="both"/>
        <w:rPr>
          <w:rFonts w:ascii="Arial" w:hAnsi="Arial" w:cs="Arial"/>
        </w:rPr>
      </w:pPr>
      <w:r w:rsidRPr="00BE31D9">
        <w:rPr>
          <w:rFonts w:ascii="Arial" w:hAnsi="Arial" w:cs="Arial"/>
        </w:rPr>
        <w:t>Em decorrência das fortes chuvas recentes, as vias públicas da localidade encontram-se em condições extremamente precárias, com acúmulo de lama e trechos praticamente intransitáveis, comprometendo o deslocamento dos moradores.</w:t>
      </w:r>
    </w:p>
    <w:p w14:paraId="4DC960E2" w14:textId="77777777" w:rsidR="00BE31D9" w:rsidRPr="00BE31D9" w:rsidRDefault="00BE31D9" w:rsidP="00BE31D9">
      <w:pPr>
        <w:ind w:firstLine="3402"/>
        <w:jc w:val="both"/>
        <w:rPr>
          <w:rFonts w:ascii="Arial" w:hAnsi="Arial" w:cs="Arial"/>
        </w:rPr>
      </w:pPr>
      <w:r w:rsidRPr="00BE31D9">
        <w:rPr>
          <w:rFonts w:ascii="Arial" w:hAnsi="Arial" w:cs="Arial"/>
        </w:rPr>
        <w:t>A situação se agrava no caso dos alunos da rede municipal que utilizam o transporte escolar, uma vez que o acesso até os pontos de embarque tornou-se difícil e inseguro, especialmente para crianças, que têm enfrentado obstáculos diários para chegar até o local de embarque.</w:t>
      </w:r>
    </w:p>
    <w:p w14:paraId="41969578" w14:textId="77777777" w:rsidR="00BE31D9" w:rsidRPr="00BE31D9" w:rsidRDefault="00BE31D9" w:rsidP="00BE31D9">
      <w:pPr>
        <w:ind w:firstLine="3402"/>
        <w:jc w:val="both"/>
        <w:rPr>
          <w:rFonts w:ascii="Arial" w:hAnsi="Arial" w:cs="Arial"/>
        </w:rPr>
      </w:pPr>
      <w:r w:rsidRPr="00BE31D9">
        <w:rPr>
          <w:rFonts w:ascii="Arial" w:hAnsi="Arial" w:cs="Arial"/>
        </w:rPr>
        <w:t xml:space="preserve">Diante desse cenário, faz-se necessária a realização de manutenção das vias, com serviços de </w:t>
      </w:r>
      <w:proofErr w:type="spellStart"/>
      <w:r w:rsidRPr="00BE31D9">
        <w:rPr>
          <w:rFonts w:ascii="Arial" w:hAnsi="Arial" w:cs="Arial"/>
        </w:rPr>
        <w:t>motonivelamento</w:t>
      </w:r>
      <w:proofErr w:type="spellEnd"/>
      <w:r w:rsidRPr="00BE31D9">
        <w:rPr>
          <w:rFonts w:ascii="Arial" w:hAnsi="Arial" w:cs="Arial"/>
        </w:rPr>
        <w:t xml:space="preserve"> e cascalhamento, a fim de restabelecer condições adequadas de tráfego, bem como a análise quanto à possibilidade de adequação do ponto de parada do transporte escolar, de modo que este possa atender com maior proximidade os alunos afetados, garantindo segurança e acessibilidade.</w:t>
      </w:r>
    </w:p>
    <w:p w14:paraId="09EB2790" w14:textId="5DF95BF9" w:rsidR="00877D79" w:rsidRPr="00877D79" w:rsidRDefault="00BE31D9" w:rsidP="00BE31D9">
      <w:pPr>
        <w:ind w:firstLine="3402"/>
        <w:jc w:val="both"/>
        <w:rPr>
          <w:rFonts w:ascii="Arial" w:hAnsi="Arial" w:cs="Arial"/>
        </w:rPr>
      </w:pPr>
      <w:r w:rsidRPr="00BE31D9">
        <w:rPr>
          <w:rFonts w:ascii="Arial" w:hAnsi="Arial" w:cs="Arial"/>
        </w:rPr>
        <w:t>Ressalta-se que a presente solicitação tem caráter de urgência, considerando os impactos diretos na mobilidade da população e, principalmente, na segurança dos estudantes.</w:t>
      </w:r>
    </w:p>
    <w:p w14:paraId="1D59653B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Na expectativa da consideração atenciosa do pleito apresentado, registro votos de consideração e apreço institucional.</w:t>
      </w:r>
    </w:p>
    <w:p w14:paraId="098D3877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9BBF145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0A2394D9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21205D4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Danieli de Castro</w:t>
      </w:r>
    </w:p>
    <w:p w14:paraId="587643F2" w14:textId="7460DD48" w:rsidR="00877D79" w:rsidRP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  <w:r w:rsidR="00174897">
        <w:rPr>
          <w:rFonts w:ascii="Arial" w:hAnsi="Arial" w:cs="Arial"/>
        </w:rPr>
        <w:t>a</w:t>
      </w:r>
    </w:p>
    <w:p w14:paraId="0B415C31" w14:textId="77777777" w:rsidR="00BE31D9" w:rsidRPr="00BE31D9" w:rsidRDefault="00BE31D9" w:rsidP="00BE31D9">
      <w:pPr>
        <w:rPr>
          <w:rFonts w:ascii="Arial" w:hAnsi="Arial" w:cs="Arial"/>
        </w:rPr>
      </w:pPr>
      <w:r w:rsidRPr="00BE31D9">
        <w:rPr>
          <w:rFonts w:ascii="Arial" w:hAnsi="Arial" w:cs="Arial"/>
        </w:rPr>
        <w:t>À</w:t>
      </w:r>
    </w:p>
    <w:p w14:paraId="657A8BE1" w14:textId="77777777" w:rsidR="00BE31D9" w:rsidRPr="00BE31D9" w:rsidRDefault="00BE31D9" w:rsidP="00BE31D9">
      <w:pPr>
        <w:rPr>
          <w:rFonts w:ascii="Arial" w:hAnsi="Arial" w:cs="Arial"/>
        </w:rPr>
      </w:pPr>
      <w:r w:rsidRPr="00BE31D9">
        <w:rPr>
          <w:rFonts w:ascii="Arial" w:hAnsi="Arial" w:cs="Arial"/>
        </w:rPr>
        <w:t>Ilustríssima Senhora</w:t>
      </w:r>
    </w:p>
    <w:p w14:paraId="29552CE7" w14:textId="77777777" w:rsidR="00BE31D9" w:rsidRPr="00BE31D9" w:rsidRDefault="00BE31D9" w:rsidP="00BE31D9">
      <w:pPr>
        <w:rPr>
          <w:rFonts w:ascii="Arial" w:hAnsi="Arial" w:cs="Arial"/>
          <w:b/>
          <w:bCs/>
        </w:rPr>
      </w:pPr>
      <w:proofErr w:type="spellStart"/>
      <w:r w:rsidRPr="00BE31D9">
        <w:rPr>
          <w:rFonts w:ascii="Arial" w:hAnsi="Arial" w:cs="Arial"/>
          <w:b/>
          <w:bCs/>
        </w:rPr>
        <w:t>ENGª</w:t>
      </w:r>
      <w:proofErr w:type="spellEnd"/>
      <w:r w:rsidRPr="00BE31D9">
        <w:rPr>
          <w:rFonts w:ascii="Arial" w:hAnsi="Arial" w:cs="Arial"/>
          <w:b/>
          <w:bCs/>
        </w:rPr>
        <w:t xml:space="preserve"> MARINA MAGALHÃES</w:t>
      </w:r>
    </w:p>
    <w:p w14:paraId="43A85E8D" w14:textId="77777777" w:rsidR="00BE31D9" w:rsidRPr="00BE31D9" w:rsidRDefault="00BE31D9" w:rsidP="00BE31D9">
      <w:pPr>
        <w:rPr>
          <w:rFonts w:ascii="Arial" w:hAnsi="Arial" w:cs="Arial"/>
        </w:rPr>
      </w:pPr>
      <w:r w:rsidRPr="00BE31D9">
        <w:rPr>
          <w:rFonts w:ascii="Arial" w:hAnsi="Arial" w:cs="Arial"/>
        </w:rPr>
        <w:t>MD. Diretora do Departamento de Obras da Prefeitura da Estância Turística de</w:t>
      </w:r>
    </w:p>
    <w:p w14:paraId="44B9BF42" w14:textId="2D402FC0" w:rsidR="00B43AAC" w:rsidRPr="00877D79" w:rsidRDefault="00BE31D9" w:rsidP="00BE31D9">
      <w:pPr>
        <w:rPr>
          <w:rFonts w:ascii="Arial" w:hAnsi="Arial" w:cs="Arial"/>
        </w:rPr>
      </w:pPr>
      <w:r w:rsidRPr="00BE31D9">
        <w:rPr>
          <w:rFonts w:ascii="Arial" w:hAnsi="Arial" w:cs="Arial"/>
        </w:rPr>
        <w:t>São Roque – SP</w:t>
      </w:r>
    </w:p>
    <w:sectPr w:rsidR="00B43AAC" w:rsidRPr="00877D79" w:rsidSect="00864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D2B2" w14:textId="77777777" w:rsidR="009F2846" w:rsidRDefault="009F2846">
      <w:r>
        <w:separator/>
      </w:r>
    </w:p>
  </w:endnote>
  <w:endnote w:type="continuationSeparator" w:id="0">
    <w:p w14:paraId="3A237B65" w14:textId="77777777" w:rsidR="009F2846" w:rsidRDefault="009F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33E0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09CDFDC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086FDD9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18/03/2026 - 10:15 3874/2026/ABC | </w:t>
            </w:r>
            <w:r w:rsidRPr="002A024D">
              <w:rPr>
                <w:rStyle w:val="ProtocoloChar"/>
              </w:rPr>
              <w:t>Ofício Vereador Nº 582/2026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3984" w14:textId="77777777" w:rsidR="002A024D" w:rsidRDefault="002A02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CF30" w14:textId="77777777" w:rsidR="009F2846" w:rsidRDefault="009F2846">
      <w:r>
        <w:separator/>
      </w:r>
    </w:p>
  </w:footnote>
  <w:footnote w:type="continuationSeparator" w:id="0">
    <w:p w14:paraId="0159368E" w14:textId="77777777" w:rsidR="009F2846" w:rsidRDefault="009F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E39C" w14:textId="77777777" w:rsidR="002A024D" w:rsidRDefault="002A02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EFCD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4A32B4" w14:paraId="08A9FAB9" w14:textId="77777777" w:rsidTr="00300006">
      <w:trPr>
        <w:jc w:val="center"/>
      </w:trPr>
      <w:tc>
        <w:tcPr>
          <w:tcW w:w="1555" w:type="dxa"/>
        </w:tcPr>
        <w:p w14:paraId="13D457FA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3A21394" wp14:editId="7BD5D01B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11786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543FD6C1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301E8826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1E59F213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7BA87553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7C045190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1133" w14:textId="77777777" w:rsidR="002A024D" w:rsidRDefault="002A02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1A2EBE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EECBF4E" w:tentative="1">
      <w:start w:val="1"/>
      <w:numFmt w:val="lowerLetter"/>
      <w:lvlText w:val="%2."/>
      <w:lvlJc w:val="left"/>
      <w:pPr>
        <w:ind w:left="1440" w:hanging="360"/>
      </w:pPr>
    </w:lvl>
    <w:lvl w:ilvl="2" w:tplc="B5AE60CE" w:tentative="1">
      <w:start w:val="1"/>
      <w:numFmt w:val="lowerRoman"/>
      <w:lvlText w:val="%3."/>
      <w:lvlJc w:val="right"/>
      <w:pPr>
        <w:ind w:left="2160" w:hanging="180"/>
      </w:pPr>
    </w:lvl>
    <w:lvl w:ilvl="3" w:tplc="4B66DEA8" w:tentative="1">
      <w:start w:val="1"/>
      <w:numFmt w:val="decimal"/>
      <w:lvlText w:val="%4."/>
      <w:lvlJc w:val="left"/>
      <w:pPr>
        <w:ind w:left="2880" w:hanging="360"/>
      </w:pPr>
    </w:lvl>
    <w:lvl w:ilvl="4" w:tplc="62A0ED72" w:tentative="1">
      <w:start w:val="1"/>
      <w:numFmt w:val="lowerLetter"/>
      <w:lvlText w:val="%5."/>
      <w:lvlJc w:val="left"/>
      <w:pPr>
        <w:ind w:left="3600" w:hanging="360"/>
      </w:pPr>
    </w:lvl>
    <w:lvl w:ilvl="5" w:tplc="BE4037A4" w:tentative="1">
      <w:start w:val="1"/>
      <w:numFmt w:val="lowerRoman"/>
      <w:lvlText w:val="%6."/>
      <w:lvlJc w:val="right"/>
      <w:pPr>
        <w:ind w:left="4320" w:hanging="180"/>
      </w:pPr>
    </w:lvl>
    <w:lvl w:ilvl="6" w:tplc="FA624202" w:tentative="1">
      <w:start w:val="1"/>
      <w:numFmt w:val="decimal"/>
      <w:lvlText w:val="%7."/>
      <w:lvlJc w:val="left"/>
      <w:pPr>
        <w:ind w:left="5040" w:hanging="360"/>
      </w:pPr>
    </w:lvl>
    <w:lvl w:ilvl="7" w:tplc="AD866E64" w:tentative="1">
      <w:start w:val="1"/>
      <w:numFmt w:val="lowerLetter"/>
      <w:lvlText w:val="%8."/>
      <w:lvlJc w:val="left"/>
      <w:pPr>
        <w:ind w:left="5760" w:hanging="360"/>
      </w:pPr>
    </w:lvl>
    <w:lvl w:ilvl="8" w:tplc="79682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7A1602DE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6C1CDAA0">
      <w:start w:val="1"/>
      <w:numFmt w:val="lowerLetter"/>
      <w:lvlText w:val="%2."/>
      <w:lvlJc w:val="left"/>
      <w:pPr>
        <w:ind w:left="1440" w:hanging="360"/>
      </w:pPr>
    </w:lvl>
    <w:lvl w:ilvl="2" w:tplc="ADF878D0">
      <w:start w:val="1"/>
      <w:numFmt w:val="lowerRoman"/>
      <w:lvlText w:val="%3."/>
      <w:lvlJc w:val="right"/>
      <w:pPr>
        <w:ind w:left="2160" w:hanging="180"/>
      </w:pPr>
    </w:lvl>
    <w:lvl w:ilvl="3" w:tplc="5C105DCA">
      <w:start w:val="1"/>
      <w:numFmt w:val="decimal"/>
      <w:lvlText w:val="%4."/>
      <w:lvlJc w:val="left"/>
      <w:pPr>
        <w:ind w:left="2880" w:hanging="360"/>
      </w:pPr>
    </w:lvl>
    <w:lvl w:ilvl="4" w:tplc="8924BA88">
      <w:start w:val="1"/>
      <w:numFmt w:val="lowerLetter"/>
      <w:lvlText w:val="%5."/>
      <w:lvlJc w:val="left"/>
      <w:pPr>
        <w:ind w:left="3600" w:hanging="360"/>
      </w:pPr>
    </w:lvl>
    <w:lvl w:ilvl="5" w:tplc="958EEEF4">
      <w:start w:val="1"/>
      <w:numFmt w:val="lowerRoman"/>
      <w:lvlText w:val="%6."/>
      <w:lvlJc w:val="right"/>
      <w:pPr>
        <w:ind w:left="4320" w:hanging="180"/>
      </w:pPr>
    </w:lvl>
    <w:lvl w:ilvl="6" w:tplc="CFCC55A6">
      <w:start w:val="1"/>
      <w:numFmt w:val="decimal"/>
      <w:lvlText w:val="%7."/>
      <w:lvlJc w:val="left"/>
      <w:pPr>
        <w:ind w:left="5040" w:hanging="360"/>
      </w:pPr>
    </w:lvl>
    <w:lvl w:ilvl="7" w:tplc="211A6954">
      <w:start w:val="1"/>
      <w:numFmt w:val="lowerLetter"/>
      <w:lvlText w:val="%8."/>
      <w:lvlJc w:val="left"/>
      <w:pPr>
        <w:ind w:left="5760" w:hanging="360"/>
      </w:pPr>
    </w:lvl>
    <w:lvl w:ilvl="8" w:tplc="541647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064A82D4">
      <w:start w:val="1"/>
      <w:numFmt w:val="decimal"/>
      <w:lvlText w:val="%1."/>
      <w:lvlJc w:val="left"/>
      <w:pPr>
        <w:ind w:left="720" w:hanging="360"/>
      </w:pPr>
    </w:lvl>
    <w:lvl w:ilvl="1" w:tplc="7ED64206" w:tentative="1">
      <w:start w:val="1"/>
      <w:numFmt w:val="lowerLetter"/>
      <w:lvlText w:val="%2."/>
      <w:lvlJc w:val="left"/>
      <w:pPr>
        <w:ind w:left="1440" w:hanging="360"/>
      </w:pPr>
    </w:lvl>
    <w:lvl w:ilvl="2" w:tplc="52AA934E" w:tentative="1">
      <w:start w:val="1"/>
      <w:numFmt w:val="lowerRoman"/>
      <w:lvlText w:val="%3."/>
      <w:lvlJc w:val="right"/>
      <w:pPr>
        <w:ind w:left="2160" w:hanging="180"/>
      </w:pPr>
    </w:lvl>
    <w:lvl w:ilvl="3" w:tplc="BC7C7AB8" w:tentative="1">
      <w:start w:val="1"/>
      <w:numFmt w:val="decimal"/>
      <w:lvlText w:val="%4."/>
      <w:lvlJc w:val="left"/>
      <w:pPr>
        <w:ind w:left="2880" w:hanging="360"/>
      </w:pPr>
    </w:lvl>
    <w:lvl w:ilvl="4" w:tplc="8A38F9C4" w:tentative="1">
      <w:start w:val="1"/>
      <w:numFmt w:val="lowerLetter"/>
      <w:lvlText w:val="%5."/>
      <w:lvlJc w:val="left"/>
      <w:pPr>
        <w:ind w:left="3600" w:hanging="360"/>
      </w:pPr>
    </w:lvl>
    <w:lvl w:ilvl="5" w:tplc="5790A1D6" w:tentative="1">
      <w:start w:val="1"/>
      <w:numFmt w:val="lowerRoman"/>
      <w:lvlText w:val="%6."/>
      <w:lvlJc w:val="right"/>
      <w:pPr>
        <w:ind w:left="4320" w:hanging="180"/>
      </w:pPr>
    </w:lvl>
    <w:lvl w:ilvl="6" w:tplc="FF36601C" w:tentative="1">
      <w:start w:val="1"/>
      <w:numFmt w:val="decimal"/>
      <w:lvlText w:val="%7."/>
      <w:lvlJc w:val="left"/>
      <w:pPr>
        <w:ind w:left="5040" w:hanging="360"/>
      </w:pPr>
    </w:lvl>
    <w:lvl w:ilvl="7" w:tplc="87425B2A" w:tentative="1">
      <w:start w:val="1"/>
      <w:numFmt w:val="lowerLetter"/>
      <w:lvlText w:val="%8."/>
      <w:lvlJc w:val="left"/>
      <w:pPr>
        <w:ind w:left="5760" w:hanging="360"/>
      </w:pPr>
    </w:lvl>
    <w:lvl w:ilvl="8" w:tplc="C3E6E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ECA4E6D0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80908812">
      <w:start w:val="1"/>
      <w:numFmt w:val="lowerLetter"/>
      <w:lvlText w:val="%2."/>
      <w:lvlJc w:val="left"/>
      <w:pPr>
        <w:ind w:left="1866" w:hanging="360"/>
      </w:pPr>
    </w:lvl>
    <w:lvl w:ilvl="2" w:tplc="BF2EE328">
      <w:start w:val="1"/>
      <w:numFmt w:val="lowerRoman"/>
      <w:lvlText w:val="%3."/>
      <w:lvlJc w:val="right"/>
      <w:pPr>
        <w:ind w:left="2586" w:hanging="180"/>
      </w:pPr>
    </w:lvl>
    <w:lvl w:ilvl="3" w:tplc="266685EA">
      <w:start w:val="1"/>
      <w:numFmt w:val="decimal"/>
      <w:lvlText w:val="%4."/>
      <w:lvlJc w:val="left"/>
      <w:pPr>
        <w:ind w:left="3306" w:hanging="360"/>
      </w:pPr>
    </w:lvl>
    <w:lvl w:ilvl="4" w:tplc="F1F4B28A">
      <w:start w:val="1"/>
      <w:numFmt w:val="lowerLetter"/>
      <w:lvlText w:val="%5."/>
      <w:lvlJc w:val="left"/>
      <w:pPr>
        <w:ind w:left="4026" w:hanging="360"/>
      </w:pPr>
    </w:lvl>
    <w:lvl w:ilvl="5" w:tplc="E72876C0">
      <w:start w:val="1"/>
      <w:numFmt w:val="lowerRoman"/>
      <w:lvlText w:val="%6."/>
      <w:lvlJc w:val="right"/>
      <w:pPr>
        <w:ind w:left="4746" w:hanging="180"/>
      </w:pPr>
    </w:lvl>
    <w:lvl w:ilvl="6" w:tplc="09C08106">
      <w:start w:val="1"/>
      <w:numFmt w:val="decimal"/>
      <w:lvlText w:val="%7."/>
      <w:lvlJc w:val="left"/>
      <w:pPr>
        <w:ind w:left="5466" w:hanging="360"/>
      </w:pPr>
    </w:lvl>
    <w:lvl w:ilvl="7" w:tplc="4D0C4A52">
      <w:start w:val="1"/>
      <w:numFmt w:val="lowerLetter"/>
      <w:lvlText w:val="%8."/>
      <w:lvlJc w:val="left"/>
      <w:pPr>
        <w:ind w:left="6186" w:hanging="360"/>
      </w:pPr>
    </w:lvl>
    <w:lvl w:ilvl="8" w:tplc="85B86584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4FC24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4656B912" w:tentative="1">
      <w:start w:val="1"/>
      <w:numFmt w:val="lowerLetter"/>
      <w:lvlText w:val="%2."/>
      <w:lvlJc w:val="left"/>
      <w:pPr>
        <w:ind w:left="1440" w:hanging="360"/>
      </w:pPr>
    </w:lvl>
    <w:lvl w:ilvl="2" w:tplc="7032AAE2" w:tentative="1">
      <w:start w:val="1"/>
      <w:numFmt w:val="lowerRoman"/>
      <w:lvlText w:val="%3."/>
      <w:lvlJc w:val="right"/>
      <w:pPr>
        <w:ind w:left="2160" w:hanging="180"/>
      </w:pPr>
    </w:lvl>
    <w:lvl w:ilvl="3" w:tplc="0A80565C" w:tentative="1">
      <w:start w:val="1"/>
      <w:numFmt w:val="decimal"/>
      <w:lvlText w:val="%4."/>
      <w:lvlJc w:val="left"/>
      <w:pPr>
        <w:ind w:left="2880" w:hanging="360"/>
      </w:pPr>
    </w:lvl>
    <w:lvl w:ilvl="4" w:tplc="8AB24356" w:tentative="1">
      <w:start w:val="1"/>
      <w:numFmt w:val="lowerLetter"/>
      <w:lvlText w:val="%5."/>
      <w:lvlJc w:val="left"/>
      <w:pPr>
        <w:ind w:left="3600" w:hanging="360"/>
      </w:pPr>
    </w:lvl>
    <w:lvl w:ilvl="5" w:tplc="9C56388C" w:tentative="1">
      <w:start w:val="1"/>
      <w:numFmt w:val="lowerRoman"/>
      <w:lvlText w:val="%6."/>
      <w:lvlJc w:val="right"/>
      <w:pPr>
        <w:ind w:left="4320" w:hanging="180"/>
      </w:pPr>
    </w:lvl>
    <w:lvl w:ilvl="6" w:tplc="AAD678FC" w:tentative="1">
      <w:start w:val="1"/>
      <w:numFmt w:val="decimal"/>
      <w:lvlText w:val="%7."/>
      <w:lvlJc w:val="left"/>
      <w:pPr>
        <w:ind w:left="5040" w:hanging="360"/>
      </w:pPr>
    </w:lvl>
    <w:lvl w:ilvl="7" w:tplc="00A661B2" w:tentative="1">
      <w:start w:val="1"/>
      <w:numFmt w:val="lowerLetter"/>
      <w:lvlText w:val="%8."/>
      <w:lvlJc w:val="left"/>
      <w:pPr>
        <w:ind w:left="5760" w:hanging="360"/>
      </w:pPr>
    </w:lvl>
    <w:lvl w:ilvl="8" w:tplc="6AC46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F7EA883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73B6A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25FEC8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847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62C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494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4E9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001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CB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1B9CAE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4C1E9F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ECF40B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2E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43A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6EF6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1431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6E8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8C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FE023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9A68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1E5E4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E6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88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3AB3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4A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C8F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66C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CFBE2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9216BE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637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260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6E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C6B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AC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C37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DAE8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D12AB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6A7A6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CE1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86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48B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08E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85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C9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A5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461818">
    <w:abstractNumId w:val="8"/>
  </w:num>
  <w:num w:numId="2" w16cid:durableId="717120692">
    <w:abstractNumId w:val="7"/>
  </w:num>
  <w:num w:numId="3" w16cid:durableId="678122200">
    <w:abstractNumId w:val="6"/>
  </w:num>
  <w:num w:numId="4" w16cid:durableId="51731882">
    <w:abstractNumId w:val="9"/>
  </w:num>
  <w:num w:numId="5" w16cid:durableId="1010567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2673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178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2627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4421325">
    <w:abstractNumId w:val="3"/>
  </w:num>
  <w:num w:numId="10" w16cid:durableId="241069828">
    <w:abstractNumId w:val="2"/>
  </w:num>
  <w:num w:numId="11" w16cid:durableId="845678582">
    <w:abstractNumId w:val="0"/>
  </w:num>
  <w:num w:numId="12" w16cid:durableId="1677222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841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5345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7EC9"/>
    <w:rsid w:val="001735F0"/>
    <w:rsid w:val="00174897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2F83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32B4"/>
    <w:rsid w:val="004A5BD9"/>
    <w:rsid w:val="004B7083"/>
    <w:rsid w:val="004B7F8E"/>
    <w:rsid w:val="004C0BF0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2846"/>
    <w:rsid w:val="009F4848"/>
    <w:rsid w:val="009F6891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31D9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10854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  <w:style w:type="paragraph" w:styleId="NormalWeb">
    <w:name w:val="Normal (Web)"/>
    <w:basedOn w:val="Normal"/>
    <w:rsid w:val="00BE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nicole</cp:lastModifiedBy>
  <cp:revision>6</cp:revision>
  <cp:lastPrinted>2025-08-21T18:14:00Z</cp:lastPrinted>
  <dcterms:created xsi:type="dcterms:W3CDTF">2025-10-24T19:29:00Z</dcterms:created>
  <dcterms:modified xsi:type="dcterms:W3CDTF">2026-03-18T13:52:00Z</dcterms:modified>
</cp:coreProperties>
</file>