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A8FA" w14:textId="77777777" w:rsidR="00877D79" w:rsidRPr="00877D79" w:rsidRDefault="00000000" w:rsidP="008C3049">
      <w:pPr>
        <w:spacing w:line="320" w:lineRule="exact"/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203/2026</w:t>
      </w:r>
      <w:bookmarkEnd w:id="0"/>
    </w:p>
    <w:p w14:paraId="57D55DE7" w14:textId="77777777" w:rsidR="00877D79" w:rsidRPr="00877D79" w:rsidRDefault="00877D79" w:rsidP="008C3049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C8F014A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  <w:b/>
          <w:bCs/>
        </w:rPr>
        <w:t>Assunto:</w:t>
      </w:r>
      <w:r w:rsidRPr="008C3049">
        <w:rPr>
          <w:rFonts w:ascii="Arial" w:hAnsi="Arial" w:cs="Arial"/>
        </w:rPr>
        <w:t xml:space="preserve"> Autoriza débito na conta corrente da Caixa Econômica Federal para pagamento da parcela de empréstimo consignados da folha de Maço de 2026.</w:t>
      </w:r>
    </w:p>
    <w:p w14:paraId="25314D20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6F6884E9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17BFD901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São Roque, 30 de março de 2026.</w:t>
      </w:r>
    </w:p>
    <w:p w14:paraId="35F4C6AB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0A7656A8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78E717E9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Prezado Senhor,</w:t>
      </w:r>
    </w:p>
    <w:p w14:paraId="548D3E47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499B14B7" w14:textId="77777777" w:rsid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67E09505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5D769209" w14:textId="21877AEF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 xml:space="preserve">Tendo em vista o convênio empréstimo, firmado entre a Câmara Municipal da Estância Turística de São Roque e a Caixa Econômica Federal, autorizamos o débito na conta corrente sob nº </w:t>
      </w:r>
      <w:r w:rsidRPr="008C3049">
        <w:rPr>
          <w:rFonts w:ascii="Arial" w:hAnsi="Arial" w:cs="Arial"/>
          <w:b/>
          <w:bCs/>
        </w:rPr>
        <w:t>0576.3703.000575276774-8</w:t>
      </w:r>
      <w:r w:rsidRPr="008C3049">
        <w:rPr>
          <w:rFonts w:ascii="Arial" w:hAnsi="Arial" w:cs="Arial"/>
        </w:rPr>
        <w:t xml:space="preserve">, </w:t>
      </w:r>
      <w:r w:rsidR="00047F66">
        <w:rPr>
          <w:rFonts w:ascii="Arial" w:hAnsi="Arial" w:cs="Arial"/>
        </w:rPr>
        <w:t>na</w:t>
      </w:r>
      <w:r w:rsidRPr="008C3049">
        <w:rPr>
          <w:rFonts w:ascii="Arial" w:hAnsi="Arial" w:cs="Arial"/>
        </w:rPr>
        <w:t xml:space="preserve"> data</w:t>
      </w:r>
      <w:r w:rsidR="00047F66">
        <w:rPr>
          <w:rFonts w:ascii="Arial" w:hAnsi="Arial" w:cs="Arial"/>
        </w:rPr>
        <w:t xml:space="preserve"> de 30/04/2026</w:t>
      </w:r>
      <w:r w:rsidRPr="008C3049">
        <w:rPr>
          <w:rFonts w:ascii="Arial" w:hAnsi="Arial" w:cs="Arial"/>
        </w:rPr>
        <w:t>, da importância de R$ 25.234,02 (vinte e cinco mil, duzentos e trinta e quatro reais e dois centavos), referente a empréstimo consignado em folha, competência de a</w:t>
      </w:r>
      <w:r>
        <w:rPr>
          <w:rFonts w:ascii="Arial" w:hAnsi="Arial" w:cs="Arial"/>
        </w:rPr>
        <w:t>b</w:t>
      </w:r>
      <w:r w:rsidRPr="008C3049">
        <w:rPr>
          <w:rFonts w:ascii="Arial" w:hAnsi="Arial" w:cs="Arial"/>
        </w:rPr>
        <w:t>r</w:t>
      </w:r>
      <w:r>
        <w:rPr>
          <w:rFonts w:ascii="Arial" w:hAnsi="Arial" w:cs="Arial"/>
        </w:rPr>
        <w:t>il</w:t>
      </w:r>
      <w:r w:rsidRPr="008C3049">
        <w:rPr>
          <w:rFonts w:ascii="Arial" w:hAnsi="Arial" w:cs="Arial"/>
        </w:rPr>
        <w:t>/2026, constante da Remessa – Convenentes Tipo 5 anexa.</w:t>
      </w:r>
    </w:p>
    <w:p w14:paraId="28CD5024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67884BFE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Atenciosamente,</w:t>
      </w:r>
    </w:p>
    <w:p w14:paraId="72D84415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6DB8E0A6" w14:textId="77777777" w:rsid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0CBA878D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</w:p>
    <w:p w14:paraId="688F266E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</w:rPr>
      </w:pPr>
      <w:r w:rsidRPr="008C3049">
        <w:rPr>
          <w:rFonts w:ascii="Arial" w:hAnsi="Arial" w:cs="Arial"/>
          <w:b/>
          <w:bCs/>
        </w:rPr>
        <w:t>JULIO ANTONIO MARIANO</w:t>
      </w:r>
    </w:p>
    <w:p w14:paraId="56C239FA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Presidente</w:t>
      </w:r>
    </w:p>
    <w:p w14:paraId="74371ADC" w14:textId="77777777" w:rsid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</w:rPr>
      </w:pPr>
    </w:p>
    <w:p w14:paraId="7050D660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</w:rPr>
      </w:pPr>
    </w:p>
    <w:p w14:paraId="010E7179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</w:rPr>
      </w:pPr>
      <w:r w:rsidRPr="008C3049">
        <w:rPr>
          <w:rFonts w:ascii="Arial" w:hAnsi="Arial" w:cs="Arial"/>
          <w:b/>
          <w:bCs/>
        </w:rPr>
        <w:t>Mauracy Moraes de Oliveira</w:t>
      </w:r>
    </w:p>
    <w:p w14:paraId="2223D2B3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Coordenador Administrativo</w:t>
      </w:r>
    </w:p>
    <w:p w14:paraId="5356E928" w14:textId="77777777" w:rsid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  <w:i/>
          <w:iCs/>
        </w:rPr>
      </w:pPr>
    </w:p>
    <w:p w14:paraId="7C730D14" w14:textId="77777777" w:rsid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  <w:i/>
          <w:iCs/>
        </w:rPr>
      </w:pPr>
    </w:p>
    <w:p w14:paraId="2999E6A3" w14:textId="77777777" w:rsidR="008C3049" w:rsidRPr="008C3049" w:rsidRDefault="008C3049" w:rsidP="008C3049">
      <w:pPr>
        <w:spacing w:line="320" w:lineRule="exact"/>
        <w:ind w:firstLine="3402"/>
        <w:jc w:val="both"/>
        <w:rPr>
          <w:rFonts w:ascii="Arial" w:hAnsi="Arial" w:cs="Arial"/>
          <w:b/>
          <w:bCs/>
          <w:i/>
          <w:iCs/>
        </w:rPr>
      </w:pPr>
    </w:p>
    <w:p w14:paraId="483B777D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Ilustríssimo Senhor</w:t>
      </w:r>
    </w:p>
    <w:p w14:paraId="2C63D160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Marcos Manoel Moreira</w:t>
      </w:r>
    </w:p>
    <w:p w14:paraId="0C6416FC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 xml:space="preserve">Gerente da Carteira PF da Caixa Econômica Federal </w:t>
      </w:r>
    </w:p>
    <w:p w14:paraId="76D2837B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Agência de São Roque - SP</w:t>
      </w:r>
    </w:p>
    <w:p w14:paraId="050AFFE5" w14:textId="77777777" w:rsidR="008C3049" w:rsidRPr="008C3049" w:rsidRDefault="008C3049" w:rsidP="008C3049">
      <w:pPr>
        <w:spacing w:line="320" w:lineRule="exact"/>
        <w:jc w:val="both"/>
        <w:rPr>
          <w:rFonts w:ascii="Arial" w:hAnsi="Arial" w:cs="Arial"/>
        </w:rPr>
      </w:pPr>
      <w:r w:rsidRPr="008C3049">
        <w:rPr>
          <w:rFonts w:ascii="Arial" w:hAnsi="Arial" w:cs="Arial"/>
        </w:rPr>
        <w:t>Rua Prof. Germano Negrini nº 125</w:t>
      </w:r>
    </w:p>
    <w:p w14:paraId="1207B190" w14:textId="1E639581" w:rsidR="008C3049" w:rsidRPr="008C3049" w:rsidRDefault="004D70F8" w:rsidP="008C3049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3803E99D" w14:textId="776BD04B" w:rsidR="002853C4" w:rsidRPr="002853C4" w:rsidRDefault="004D70F8" w:rsidP="004D70F8">
      <w:pPr>
        <w:ind w:firstLine="142"/>
        <w:jc w:val="both"/>
        <w:rPr>
          <w:rFonts w:ascii="Arial" w:hAnsi="Arial" w:cs="Arial"/>
          <w:bCs/>
          <w:caps/>
        </w:rPr>
      </w:pPr>
      <w:r w:rsidRPr="004D70F8">
        <w:rPr>
          <w:rFonts w:ascii="Arial" w:hAnsi="Arial" w:cs="Arial"/>
          <w:bCs/>
          <w:caps/>
          <w:noProof/>
        </w:rPr>
        <w:drawing>
          <wp:inline distT="0" distB="0" distL="0" distR="0" wp14:anchorId="7E22C8A6" wp14:editId="79FB0A07">
            <wp:extent cx="6120130" cy="3475990"/>
            <wp:effectExtent l="0" t="0" r="0" b="0"/>
            <wp:docPr id="1370765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650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3C4" w:rsidRPr="002853C4" w:rsidSect="00864073">
      <w:headerReference w:type="default" r:id="rId9"/>
      <w:footerReference w:type="even" r:id="rId10"/>
      <w:footerReference w:type="default" r:id="rId11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68D9" w14:textId="77777777" w:rsidR="00A82BA9" w:rsidRDefault="00A82BA9">
      <w:r>
        <w:separator/>
      </w:r>
    </w:p>
  </w:endnote>
  <w:endnote w:type="continuationSeparator" w:id="0">
    <w:p w14:paraId="5A215CC9" w14:textId="77777777" w:rsidR="00A82BA9" w:rsidRDefault="00A8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3A8F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9CB669A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86E9C7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29/04/2026 - 08:54 5854/2026 | </w:t>
            </w:r>
            <w:r w:rsidRPr="002A024D">
              <w:rPr>
                <w:rStyle w:val="ProtocoloChar"/>
              </w:rPr>
              <w:t>Ofício Presidente Nº 203/2026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17DC" w14:textId="77777777" w:rsidR="00A82BA9" w:rsidRDefault="00A82BA9">
      <w:r>
        <w:separator/>
      </w:r>
    </w:p>
  </w:footnote>
  <w:footnote w:type="continuationSeparator" w:id="0">
    <w:p w14:paraId="69207774" w14:textId="77777777" w:rsidR="00A82BA9" w:rsidRDefault="00A8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5356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F76560" w14:paraId="6E634E38" w14:textId="77777777" w:rsidTr="00300006">
      <w:trPr>
        <w:jc w:val="center"/>
      </w:trPr>
      <w:tc>
        <w:tcPr>
          <w:tcW w:w="1555" w:type="dxa"/>
        </w:tcPr>
        <w:p w14:paraId="3BBDD4DF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2291E04" wp14:editId="4E714762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85325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7C9C458D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12252A90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36DE7F00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10BAEEAE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2BC9F58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238AE1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4FA6B2E" w:tentative="1">
      <w:start w:val="1"/>
      <w:numFmt w:val="lowerLetter"/>
      <w:lvlText w:val="%2."/>
      <w:lvlJc w:val="left"/>
      <w:pPr>
        <w:ind w:left="1440" w:hanging="360"/>
      </w:pPr>
    </w:lvl>
    <w:lvl w:ilvl="2" w:tplc="3D6CC194" w:tentative="1">
      <w:start w:val="1"/>
      <w:numFmt w:val="lowerRoman"/>
      <w:lvlText w:val="%3."/>
      <w:lvlJc w:val="right"/>
      <w:pPr>
        <w:ind w:left="2160" w:hanging="180"/>
      </w:pPr>
    </w:lvl>
    <w:lvl w:ilvl="3" w:tplc="E640BD74" w:tentative="1">
      <w:start w:val="1"/>
      <w:numFmt w:val="decimal"/>
      <w:lvlText w:val="%4."/>
      <w:lvlJc w:val="left"/>
      <w:pPr>
        <w:ind w:left="2880" w:hanging="360"/>
      </w:pPr>
    </w:lvl>
    <w:lvl w:ilvl="4" w:tplc="B75CD16C" w:tentative="1">
      <w:start w:val="1"/>
      <w:numFmt w:val="lowerLetter"/>
      <w:lvlText w:val="%5."/>
      <w:lvlJc w:val="left"/>
      <w:pPr>
        <w:ind w:left="3600" w:hanging="360"/>
      </w:pPr>
    </w:lvl>
    <w:lvl w:ilvl="5" w:tplc="B8BA6F36" w:tentative="1">
      <w:start w:val="1"/>
      <w:numFmt w:val="lowerRoman"/>
      <w:lvlText w:val="%6."/>
      <w:lvlJc w:val="right"/>
      <w:pPr>
        <w:ind w:left="4320" w:hanging="180"/>
      </w:pPr>
    </w:lvl>
    <w:lvl w:ilvl="6" w:tplc="CB3A0A26" w:tentative="1">
      <w:start w:val="1"/>
      <w:numFmt w:val="decimal"/>
      <w:lvlText w:val="%7."/>
      <w:lvlJc w:val="left"/>
      <w:pPr>
        <w:ind w:left="5040" w:hanging="360"/>
      </w:pPr>
    </w:lvl>
    <w:lvl w:ilvl="7" w:tplc="C1649696" w:tentative="1">
      <w:start w:val="1"/>
      <w:numFmt w:val="lowerLetter"/>
      <w:lvlText w:val="%8."/>
      <w:lvlJc w:val="left"/>
      <w:pPr>
        <w:ind w:left="5760" w:hanging="360"/>
      </w:pPr>
    </w:lvl>
    <w:lvl w:ilvl="8" w:tplc="8DFA3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DCBC9628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EC8C6CF8">
      <w:start w:val="1"/>
      <w:numFmt w:val="lowerLetter"/>
      <w:lvlText w:val="%2."/>
      <w:lvlJc w:val="left"/>
      <w:pPr>
        <w:ind w:left="1440" w:hanging="360"/>
      </w:pPr>
    </w:lvl>
    <w:lvl w:ilvl="2" w:tplc="BD2CEF02">
      <w:start w:val="1"/>
      <w:numFmt w:val="lowerRoman"/>
      <w:lvlText w:val="%3."/>
      <w:lvlJc w:val="right"/>
      <w:pPr>
        <w:ind w:left="2160" w:hanging="180"/>
      </w:pPr>
    </w:lvl>
    <w:lvl w:ilvl="3" w:tplc="C80ADB94">
      <w:start w:val="1"/>
      <w:numFmt w:val="decimal"/>
      <w:lvlText w:val="%4."/>
      <w:lvlJc w:val="left"/>
      <w:pPr>
        <w:ind w:left="2880" w:hanging="360"/>
      </w:pPr>
    </w:lvl>
    <w:lvl w:ilvl="4" w:tplc="4F70D424">
      <w:start w:val="1"/>
      <w:numFmt w:val="lowerLetter"/>
      <w:lvlText w:val="%5."/>
      <w:lvlJc w:val="left"/>
      <w:pPr>
        <w:ind w:left="3600" w:hanging="360"/>
      </w:pPr>
    </w:lvl>
    <w:lvl w:ilvl="5" w:tplc="0A5021FC">
      <w:start w:val="1"/>
      <w:numFmt w:val="lowerRoman"/>
      <w:lvlText w:val="%6."/>
      <w:lvlJc w:val="right"/>
      <w:pPr>
        <w:ind w:left="4320" w:hanging="180"/>
      </w:pPr>
    </w:lvl>
    <w:lvl w:ilvl="6" w:tplc="3E7220FA">
      <w:start w:val="1"/>
      <w:numFmt w:val="decimal"/>
      <w:lvlText w:val="%7."/>
      <w:lvlJc w:val="left"/>
      <w:pPr>
        <w:ind w:left="5040" w:hanging="360"/>
      </w:pPr>
    </w:lvl>
    <w:lvl w:ilvl="7" w:tplc="64322DEC">
      <w:start w:val="1"/>
      <w:numFmt w:val="lowerLetter"/>
      <w:lvlText w:val="%8."/>
      <w:lvlJc w:val="left"/>
      <w:pPr>
        <w:ind w:left="5760" w:hanging="360"/>
      </w:pPr>
    </w:lvl>
    <w:lvl w:ilvl="8" w:tplc="451CA5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8CEA6F4C">
      <w:start w:val="1"/>
      <w:numFmt w:val="decimal"/>
      <w:lvlText w:val="%1."/>
      <w:lvlJc w:val="left"/>
      <w:pPr>
        <w:ind w:left="720" w:hanging="360"/>
      </w:pPr>
    </w:lvl>
    <w:lvl w:ilvl="1" w:tplc="25E2B8A0" w:tentative="1">
      <w:start w:val="1"/>
      <w:numFmt w:val="lowerLetter"/>
      <w:lvlText w:val="%2."/>
      <w:lvlJc w:val="left"/>
      <w:pPr>
        <w:ind w:left="1440" w:hanging="360"/>
      </w:pPr>
    </w:lvl>
    <w:lvl w:ilvl="2" w:tplc="7B18A64C" w:tentative="1">
      <w:start w:val="1"/>
      <w:numFmt w:val="lowerRoman"/>
      <w:lvlText w:val="%3."/>
      <w:lvlJc w:val="right"/>
      <w:pPr>
        <w:ind w:left="2160" w:hanging="180"/>
      </w:pPr>
    </w:lvl>
    <w:lvl w:ilvl="3" w:tplc="35D20094" w:tentative="1">
      <w:start w:val="1"/>
      <w:numFmt w:val="decimal"/>
      <w:lvlText w:val="%4."/>
      <w:lvlJc w:val="left"/>
      <w:pPr>
        <w:ind w:left="2880" w:hanging="360"/>
      </w:pPr>
    </w:lvl>
    <w:lvl w:ilvl="4" w:tplc="6B8AFCCE" w:tentative="1">
      <w:start w:val="1"/>
      <w:numFmt w:val="lowerLetter"/>
      <w:lvlText w:val="%5."/>
      <w:lvlJc w:val="left"/>
      <w:pPr>
        <w:ind w:left="3600" w:hanging="360"/>
      </w:pPr>
    </w:lvl>
    <w:lvl w:ilvl="5" w:tplc="15302AA2" w:tentative="1">
      <w:start w:val="1"/>
      <w:numFmt w:val="lowerRoman"/>
      <w:lvlText w:val="%6."/>
      <w:lvlJc w:val="right"/>
      <w:pPr>
        <w:ind w:left="4320" w:hanging="180"/>
      </w:pPr>
    </w:lvl>
    <w:lvl w:ilvl="6" w:tplc="04CEC624" w:tentative="1">
      <w:start w:val="1"/>
      <w:numFmt w:val="decimal"/>
      <w:lvlText w:val="%7."/>
      <w:lvlJc w:val="left"/>
      <w:pPr>
        <w:ind w:left="5040" w:hanging="360"/>
      </w:pPr>
    </w:lvl>
    <w:lvl w:ilvl="7" w:tplc="0E6CC1C4" w:tentative="1">
      <w:start w:val="1"/>
      <w:numFmt w:val="lowerLetter"/>
      <w:lvlText w:val="%8."/>
      <w:lvlJc w:val="left"/>
      <w:pPr>
        <w:ind w:left="5760" w:hanging="360"/>
      </w:pPr>
    </w:lvl>
    <w:lvl w:ilvl="8" w:tplc="305CC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B2BA30D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6E229F58">
      <w:start w:val="1"/>
      <w:numFmt w:val="lowerLetter"/>
      <w:lvlText w:val="%2."/>
      <w:lvlJc w:val="left"/>
      <w:pPr>
        <w:ind w:left="1866" w:hanging="360"/>
      </w:pPr>
    </w:lvl>
    <w:lvl w:ilvl="2" w:tplc="8C60A6CA">
      <w:start w:val="1"/>
      <w:numFmt w:val="lowerRoman"/>
      <w:lvlText w:val="%3."/>
      <w:lvlJc w:val="right"/>
      <w:pPr>
        <w:ind w:left="2586" w:hanging="180"/>
      </w:pPr>
    </w:lvl>
    <w:lvl w:ilvl="3" w:tplc="3BDA6AAE">
      <w:start w:val="1"/>
      <w:numFmt w:val="decimal"/>
      <w:lvlText w:val="%4."/>
      <w:lvlJc w:val="left"/>
      <w:pPr>
        <w:ind w:left="3306" w:hanging="360"/>
      </w:pPr>
    </w:lvl>
    <w:lvl w:ilvl="4" w:tplc="1BC806B2">
      <w:start w:val="1"/>
      <w:numFmt w:val="lowerLetter"/>
      <w:lvlText w:val="%5."/>
      <w:lvlJc w:val="left"/>
      <w:pPr>
        <w:ind w:left="4026" w:hanging="360"/>
      </w:pPr>
    </w:lvl>
    <w:lvl w:ilvl="5" w:tplc="26A26470">
      <w:start w:val="1"/>
      <w:numFmt w:val="lowerRoman"/>
      <w:lvlText w:val="%6."/>
      <w:lvlJc w:val="right"/>
      <w:pPr>
        <w:ind w:left="4746" w:hanging="180"/>
      </w:pPr>
    </w:lvl>
    <w:lvl w:ilvl="6" w:tplc="BAA03B74">
      <w:start w:val="1"/>
      <w:numFmt w:val="decimal"/>
      <w:lvlText w:val="%7."/>
      <w:lvlJc w:val="left"/>
      <w:pPr>
        <w:ind w:left="5466" w:hanging="360"/>
      </w:pPr>
    </w:lvl>
    <w:lvl w:ilvl="7" w:tplc="45265508">
      <w:start w:val="1"/>
      <w:numFmt w:val="lowerLetter"/>
      <w:lvlText w:val="%8."/>
      <w:lvlJc w:val="left"/>
      <w:pPr>
        <w:ind w:left="6186" w:hanging="360"/>
      </w:pPr>
    </w:lvl>
    <w:lvl w:ilvl="8" w:tplc="7A3A668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6ECCF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38A8DA6C" w:tentative="1">
      <w:start w:val="1"/>
      <w:numFmt w:val="lowerLetter"/>
      <w:lvlText w:val="%2."/>
      <w:lvlJc w:val="left"/>
      <w:pPr>
        <w:ind w:left="1440" w:hanging="360"/>
      </w:pPr>
    </w:lvl>
    <w:lvl w:ilvl="2" w:tplc="1410154A" w:tentative="1">
      <w:start w:val="1"/>
      <w:numFmt w:val="lowerRoman"/>
      <w:lvlText w:val="%3."/>
      <w:lvlJc w:val="right"/>
      <w:pPr>
        <w:ind w:left="2160" w:hanging="180"/>
      </w:pPr>
    </w:lvl>
    <w:lvl w:ilvl="3" w:tplc="3C6C726A" w:tentative="1">
      <w:start w:val="1"/>
      <w:numFmt w:val="decimal"/>
      <w:lvlText w:val="%4."/>
      <w:lvlJc w:val="left"/>
      <w:pPr>
        <w:ind w:left="2880" w:hanging="360"/>
      </w:pPr>
    </w:lvl>
    <w:lvl w:ilvl="4" w:tplc="BE822870" w:tentative="1">
      <w:start w:val="1"/>
      <w:numFmt w:val="lowerLetter"/>
      <w:lvlText w:val="%5."/>
      <w:lvlJc w:val="left"/>
      <w:pPr>
        <w:ind w:left="3600" w:hanging="360"/>
      </w:pPr>
    </w:lvl>
    <w:lvl w:ilvl="5" w:tplc="98FEB762" w:tentative="1">
      <w:start w:val="1"/>
      <w:numFmt w:val="lowerRoman"/>
      <w:lvlText w:val="%6."/>
      <w:lvlJc w:val="right"/>
      <w:pPr>
        <w:ind w:left="4320" w:hanging="180"/>
      </w:pPr>
    </w:lvl>
    <w:lvl w:ilvl="6" w:tplc="A4B2AFF4" w:tentative="1">
      <w:start w:val="1"/>
      <w:numFmt w:val="decimal"/>
      <w:lvlText w:val="%7."/>
      <w:lvlJc w:val="left"/>
      <w:pPr>
        <w:ind w:left="5040" w:hanging="360"/>
      </w:pPr>
    </w:lvl>
    <w:lvl w:ilvl="7" w:tplc="9C085522" w:tentative="1">
      <w:start w:val="1"/>
      <w:numFmt w:val="lowerLetter"/>
      <w:lvlText w:val="%8."/>
      <w:lvlJc w:val="left"/>
      <w:pPr>
        <w:ind w:left="5760" w:hanging="360"/>
      </w:pPr>
    </w:lvl>
    <w:lvl w:ilvl="8" w:tplc="6712A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8F66E59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A7864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59BCE9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A0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C4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B5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28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09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A7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939E8A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4A6EB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9A60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07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20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A3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2E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88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25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C91A6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C6E2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8D1CF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C3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C1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61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A23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03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8A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8EC8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A4D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2D2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AE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2A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CF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65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47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AC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2A24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63E49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A26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CF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0AB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8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27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4A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EB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286483">
    <w:abstractNumId w:val="8"/>
  </w:num>
  <w:num w:numId="2" w16cid:durableId="736198526">
    <w:abstractNumId w:val="7"/>
  </w:num>
  <w:num w:numId="3" w16cid:durableId="695468756">
    <w:abstractNumId w:val="6"/>
  </w:num>
  <w:num w:numId="4" w16cid:durableId="1260990704">
    <w:abstractNumId w:val="9"/>
  </w:num>
  <w:num w:numId="5" w16cid:durableId="462387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0882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546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71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276111">
    <w:abstractNumId w:val="3"/>
  </w:num>
  <w:num w:numId="10" w16cid:durableId="29771047">
    <w:abstractNumId w:val="2"/>
  </w:num>
  <w:num w:numId="11" w16cid:durableId="871847975">
    <w:abstractNumId w:val="0"/>
  </w:num>
  <w:num w:numId="12" w16cid:durableId="844976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932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248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47F66"/>
    <w:rsid w:val="0005092F"/>
    <w:rsid w:val="0005160B"/>
    <w:rsid w:val="000576FE"/>
    <w:rsid w:val="00061C67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853C4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D70F8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1FA1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3049"/>
    <w:rsid w:val="008C58B5"/>
    <w:rsid w:val="008D0962"/>
    <w:rsid w:val="008D2BDE"/>
    <w:rsid w:val="008D5BD4"/>
    <w:rsid w:val="008D5D35"/>
    <w:rsid w:val="008D6AD9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2BA9"/>
    <w:rsid w:val="00A82C16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4882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C4D11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093A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3263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76560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82BE4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mauracy</cp:lastModifiedBy>
  <cp:revision>9</cp:revision>
  <cp:lastPrinted>2025-08-21T18:14:00Z</cp:lastPrinted>
  <dcterms:created xsi:type="dcterms:W3CDTF">2026-02-26T13:38:00Z</dcterms:created>
  <dcterms:modified xsi:type="dcterms:W3CDTF">2026-04-29T11:59:00Z</dcterms:modified>
</cp:coreProperties>
</file>